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Indaga sobre la celula </w:t>
      </w:r>
    </w:p>
    <w:p/>
    <w:p>
      <w:pPr/>
      <w:r>
        <w:rPr>
          <w:color w:val="666666"/>
          <w:sz w:val="20"/>
          <w:szCs w:val="20"/>
          <w:i w:val="1"/>
          <w:iCs w:val="1"/>
        </w:rPr>
        <w:t xml:space="preserve">Ciencias Naturales | Biología</w:t>
      </w:r>
    </w:p>
    <w:p/>
    <w:p>
      <w:pPr/>
      <w:r>
        <w:rPr>
          <w:color w:val="2b6cb0"/>
          <w:sz w:val="28"/>
          <w:szCs w:val="28"/>
          <w:b w:val="1"/>
          <w:bCs w:val="1"/>
        </w:rPr>
        <w:t xml:space="preserve">Descripción del Curso</w:t>
      </w:r>
    </w:p>
    <w:p>
      <w:pPr/>
      <w:r>
        <w:rPr/>
        <w:t xml:space="preserve">Este curso de Biología está diseñado para estudiantes de 13 a 14 años y ofrece una introducción integral a la biología celular y al método científico. A través de unidades que combinan teoría, observación y prácticas de laboratorio, el curso busca desarrollar una visión clara de cómo funciona la vida a nivel celular y cómo los científicos investigan esos procesos. La Unidad 3, titulada Procesos celulares y herramientas de indagación, se centra en los procesos básicos de la célula—nutrición y obtención de energía—y en el uso de herramientas simples para indagar, observar y describir fenómenos celulares. Se fomentan prácticas de laboratorio básico, discusión de datos y reflexiones sobre el papel de las células en el organismo. El objetivo general es que el alumnado describa cómo las células obtienen nutrientes y energía y presente formas simples de indagar estos procesos a través de la observación, experimentación básica y análisis de resultados. Entre los aspectos clave de la unidad se incluyen: explicar de forma simple cómo la célula obtiene energía y materia de su entorno; demostrar comprensión de métodos de exploración básica (observación, clasificación, registro de datos); y aplicar ideas aprendidas para explicar cómo la célula colabora en el funcionamiento de un organismo. En el curso se enfatiza el desarrollo de habilidades técnicas y cognitivas: observación atenta, registro preciso de datos, interpretación de resultados y comunicación de ideas científicas. El aprendizaje se realiza mediante actividades prácticas, debates en grupo, tareas de laboratorio supervisadas y reflexiones que conectan la teoría con ejemplos de la vida real. Al finalizar, los estudiantes habrán reforzado la capacidad de relacionar la función de las células con el funcionamiento general del cuerpo y habrán adquirido herramientas básicas para indagar fenómenos biológicos de forma segura y responsable.</w:t>
      </w:r>
    </w:p>
    <w:p/>
    <w:p>
      <w:pPr/>
      <w:r>
        <w:rPr>
          <w:color w:val="2b6cb0"/>
          <w:sz w:val="28"/>
          <w:szCs w:val="28"/>
          <w:b w:val="1"/>
          <w:bCs w:val="1"/>
        </w:rPr>
        <w:t xml:space="preserve">Competencias</w:t>
      </w:r>
    </w:p>
    <w:p>
      <w:pPr>
        <w:numPr>
          <w:ilvl w:val="0"/>
          <w:numId w:val="1"/>
        </w:numPr>
      </w:pPr>
      <w:r>
        <w:rPr/>
        <w:t xml:space="preserve">Comprender y comunicar conceptos básicos de la biología celular y la obtención de energía a nivel celular.</w:t>
      </w:r>
    </w:p>
    <w:p>
      <w:pPr>
        <w:numPr>
          <w:ilvl w:val="0"/>
          <w:numId w:val="1"/>
        </w:numPr>
      </w:pPr>
      <w:r>
        <w:rPr/>
        <w:t xml:space="preserve">Aplicar métodos de indagación científica simples (observación, clasificación y registro de datos) para describir fenómenos celulares.</w:t>
      </w:r>
    </w:p>
    <w:p>
      <w:pPr>
        <w:numPr>
          <w:ilvl w:val="0"/>
          <w:numId w:val="1"/>
        </w:numPr>
      </w:pPr>
      <w:r>
        <w:rPr/>
        <w:t xml:space="preserve">Desarrollar habilidades de observación, análisis de datos y síntesis para interpretar resultados de prácticas de laboratorio básicas.</w:t>
      </w:r>
    </w:p>
    <w:p>
      <w:pPr>
        <w:numPr>
          <w:ilvl w:val="0"/>
          <w:numId w:val="1"/>
        </w:numPr>
      </w:pPr>
      <w:r>
        <w:rPr/>
        <w:t xml:space="preserve">Demostrar pensamiento crítico y capacidad de resolución de problemas al explicar cómo las células contribuyen al funcionamiento de un organismo.</w:t>
      </w:r>
    </w:p>
    <w:p>
      <w:pPr>
        <w:numPr>
          <w:ilvl w:val="0"/>
          <w:numId w:val="1"/>
        </w:numPr>
      </w:pPr>
      <w:r>
        <w:rPr/>
        <w:t xml:space="preserve">Trabajar de forma colaborativa y comunicarse de manera efectiva en equipos para diseñar, ejecutar y presentar observaciones y conclusiones.</w:t>
      </w:r>
    </w:p>
    <w:p>
      <w:pPr>
        <w:numPr>
          <w:ilvl w:val="0"/>
          <w:numId w:val="1"/>
        </w:numPr>
      </w:pPr>
      <w:r>
        <w:rPr/>
        <w:t xml:space="preserve">Desarrollar habilidades de comunicación oral y escrita para explicar ideas científicas de manera clara y organizada.</w:t>
      </w:r>
    </w:p>
    <w:p>
      <w:pPr>
        <w:numPr>
          <w:ilvl w:val="0"/>
          <w:numId w:val="1"/>
        </w:numPr>
      </w:pPr>
      <w:r>
        <w:rPr/>
        <w:t xml:space="preserve">Fomentar hábitos de seguridad y responsabilidad en el laboratorio y en el uso de recursos educativos.</w:t>
      </w:r>
    </w:p>
    <w:p>
      <w:pPr>
        <w:numPr>
          <w:ilvl w:val="0"/>
          <w:numId w:val="1"/>
        </w:numPr>
      </w:pPr>
      <w:r>
        <w:rPr/>
        <w:t xml:space="preserve">Aplicar los conceptos aprendidos a situaciones de la vida real, fortaleciendo la transferencia de conocimiento al entorno cotidiano.</w:t>
      </w:r>
    </w:p>
    <w:p/>
    <w:p>
      <w:pPr/>
      <w:r>
        <w:rPr>
          <w:color w:val="2b6cb0"/>
          <w:sz w:val="28"/>
          <w:szCs w:val="28"/>
          <w:b w:val="1"/>
          <w:bCs w:val="1"/>
        </w:rPr>
        <w:t xml:space="preserve">Requerimientos</w:t>
      </w:r>
    </w:p>
    <w:p>
      <w:pPr>
        <w:numPr>
          <w:ilvl w:val="0"/>
          <w:numId w:val="2"/>
        </w:numPr>
      </w:pPr>
      <w:r>
        <w:rPr/>
        <w:t xml:space="preserve">Asistencia regular y participación activa en todas las clases y prácticas de laboratorio.</w:t>
      </w:r>
    </w:p>
    <w:p>
      <w:pPr>
        <w:numPr>
          <w:ilvl w:val="0"/>
          <w:numId w:val="2"/>
        </w:numPr>
      </w:pPr>
      <w:r>
        <w:rPr/>
        <w:t xml:space="preserve">Cuaderno de laboratorio o bitácora para registrar observaciones, datos y reflexiones de cada actividad.</w:t>
      </w:r>
    </w:p>
    <w:p>
      <w:pPr>
        <w:numPr>
          <w:ilvl w:val="0"/>
          <w:numId w:val="2"/>
        </w:numPr>
      </w:pPr>
      <w:r>
        <w:rPr/>
        <w:t xml:space="preserve">Equipo básico de seguridad y material personal: bata, gafas de seguridad, zapatos cerrados; cumplimiento de normas de seguridad en el laboratorio.</w:t>
      </w:r>
    </w:p>
    <w:p>
      <w:pPr>
        <w:numPr>
          <w:ilvl w:val="0"/>
          <w:numId w:val="2"/>
        </w:numPr>
      </w:pPr>
      <w:r>
        <w:rPr/>
        <w:t xml:space="preserve">Lecturas breves y tareas de refuerzo para comprender conceptos clave y prepararse para las prácticas.</w:t>
      </w:r>
    </w:p>
    <w:p>
      <w:pPr>
        <w:numPr>
          <w:ilvl w:val="0"/>
          <w:numId w:val="2"/>
        </w:numPr>
      </w:pPr>
      <w:r>
        <w:rPr/>
        <w:t xml:space="preserve">Realización de prácticas de indagación y ejercicios de observación, clasificación y registro de datos, con entrega de informes o fichas de resultados.</w:t>
      </w:r>
    </w:p>
    <w:p>
      <w:pPr>
        <w:numPr>
          <w:ilvl w:val="0"/>
          <w:numId w:val="2"/>
        </w:numPr>
      </w:pPr>
      <w:r>
        <w:rPr/>
        <w:t xml:space="preserve">Acceso a recursos digitales oficiales de la asignatura para consultar guías, datos experimentales y rúbricas de evaluación.</w:t>
      </w:r>
    </w:p>
    <w:p>
      <w:pPr>
        <w:numPr>
          <w:ilvl w:val="0"/>
          <w:numId w:val="2"/>
        </w:numPr>
      </w:pPr>
      <w:r>
        <w:rPr/>
        <w:t xml:space="preserve">Colaboración respetuosa y cumplimiento de normas de higiene y manejo de materiales biológicos simulados o reales, según el protocolo de la escuela.</w:t>
      </w:r>
    </w:p>
    <w:p/>
    <w:p>
      <w:pPr/>
      <w:r>
        <w:rPr>
          <w:color w:val="2b6cb0"/>
          <w:sz w:val="28"/>
          <w:szCs w:val="28"/>
          <w:b w:val="1"/>
          <w:bCs w:val="1"/>
        </w:rPr>
        <w:t xml:space="preserve">Unidades del Curso</w:t>
      </w:r>
    </w:p>
    <w:p/>
    <w:p>
      <w:pPr/>
      <w:r>
        <w:rPr>
          <w:color w:val="4a5568"/>
          <w:sz w:val="24"/>
          <w:szCs w:val="24"/>
          <w:b w:val="1"/>
          <w:bCs w:val="1"/>
        </w:rPr>
        <w:t xml:space="preserve">Unidad 1: 
  Unidad 1: ¿Qué es la célula? Conceptos básicos y la célula como unidad de la vida
  </w:t>
      </w:r>
    </w:p>
    <w:p>
      <w:pPr/>
      <w:r>
        <w:rPr>
          <w:sz w:val="22"/>
          <w:szCs w:val="22"/>
          <w:b w:val="1"/>
          <w:bCs w:val="1"/>
        </w:rPr>
        <w:t xml:space="preserve">Objetivos de Aprendizaje</w:t>
      </w:r>
    </w:p>
    <w:p>
      <w:pPr>
        <w:numPr>
          <w:ilvl w:val="0"/>
          <w:numId w:val="3"/>
        </w:numPr>
      </w:pPr>
      <w:r>
        <w:rPr/>
        <w:t xml:space="preserve">Definir qué es una célula y distinguirla de otros tipos de estructuras de los seres vivos a partir de ejemplos simples.</w:t>
      </w:r>
    </w:p>
    <w:p>
      <w:pPr>
        <w:numPr>
          <w:ilvl w:val="0"/>
          <w:numId w:val="3"/>
        </w:numPr>
      </w:pPr>
      <w:r>
        <w:rPr/>
        <w:t xml:space="preserve">Identificar la idea de que la célula realiza funciones básicas necesarias para la vida (nutrición, uso de energía y reproducción).</w:t>
      </w:r>
    </w:p>
    <w:p>
      <w:pPr>
        <w:numPr>
          <w:ilvl w:val="0"/>
          <w:numId w:val="3"/>
        </w:numPr>
      </w:pPr>
      <w:r>
        <w:rPr/>
        <w:t xml:space="preserve">Explicar, con apoyo de imágenes o modelos, que las células pueden formar organismos y que hay diversidad entre células de diferentes seres vivos.</w:t>
      </w:r>
    </w:p>
    <w:p>
      <w:pPr/>
      <w:r>
        <w:rPr>
          <w:sz w:val="22"/>
          <w:szCs w:val="22"/>
          <w:b w:val="1"/>
          <w:bCs w:val="1"/>
        </w:rPr>
        <w:t xml:space="preserve">Contenidos Temáticos</w:t>
      </w:r>
    </w:p>
    <w:p>
      <w:pPr>
        <w:numPr>
          <w:ilvl w:val="0"/>
          <w:numId w:val="4"/>
        </w:numPr>
      </w:pPr>
      <w:r>
        <w:rPr>
          <w:b w:val="1"/>
          <w:bCs w:val="1"/>
        </w:rPr>
        <w:t xml:space="preserve">Tema 1: ¿Qué es la célula?</w:t>
      </w:r>
      <w:r>
        <w:rPr/>
        <w:t xml:space="preserve"> - Definición simple y su papel como unidad de vida en los organismos. </w:t>
      </w:r>
    </w:p>
    <w:p>
      <w:pPr>
        <w:numPr>
          <w:ilvl w:val="0"/>
          <w:numId w:val="4"/>
        </w:numPr>
      </w:pPr>
      <w:r>
        <w:rPr>
          <w:b w:val="1"/>
          <w:bCs w:val="1"/>
        </w:rPr>
        <w:t xml:space="preserve">Tema 2: Partes y funciones básicas</w:t>
      </w:r>
      <w:r>
        <w:rPr/>
        <w:t xml:space="preserve"> - Conceptos sencillos de membrana, citoplasma y núcleo, y las funciones esenciales que facilitan la vida celular.</w:t>
      </w:r>
    </w:p>
    <w:p>
      <w:pPr>
        <w:numPr>
          <w:ilvl w:val="0"/>
          <w:numId w:val="4"/>
        </w:numPr>
      </w:pPr>
      <w:r>
        <w:rPr>
          <w:b w:val="1"/>
          <w:bCs w:val="1"/>
        </w:rPr>
        <w:t xml:space="preserve">Tema 3: La célula como base de la vida</w:t>
      </w:r>
      <w:r>
        <w:rPr/>
        <w:t xml:space="preserve"> - Relación entre célula, tejido, órgano y organismo; idea de diversidad celular.</w:t>
      </w:r>
    </w:p>
    <w:p>
      <w:pPr/>
      <w:r>
        <w:rPr>
          <w:sz w:val="22"/>
          <w:szCs w:val="22"/>
          <w:b w:val="1"/>
          <w:bCs w:val="1"/>
        </w:rPr>
        <w:t xml:space="preserve">Actividades</w:t>
      </w:r>
    </w:p>
    <w:p>
      <w:pPr>
        <w:numPr>
          <w:ilvl w:val="0"/>
          <w:numId w:val="5"/>
        </w:numPr>
      </w:pPr>
      <w:r>
        <w:rPr>
          <w:b w:val="1"/>
          <w:bCs w:val="1"/>
        </w:rPr>
        <w:t xml:space="preserve">Actividad 1: Observación guiada de imágenes de células</w:t>
      </w:r>
      <w:r>
        <w:rPr/>
        <w:t xml:space="preserve">Tema de la actividad: Analizar imágenes simples de células animales y vegetales para identificar características básicas.</w:t>
      </w:r>
      <w:r>
        <w:rPr/>
        <w:t xml:space="preserve">Puntos clave: Identificar formas generales, diferencias visibles, y discutir qué indica la presencia de una membrana o una célula. Aprendizaje: reconocer que las células son las unidades que componen a los seres vivos y que presentan diversidad.</w:t>
      </w:r>
      <w:r>
        <w:rPr/>
        <w:t xml:space="preserve">Conclusiones: Comprender la diversidad celular y la idea de unidad estructural básica.</w:t>
      </w:r>
    </w:p>
    <w:p>
      <w:pPr>
        <w:numPr>
          <w:ilvl w:val="0"/>
          <w:numId w:val="5"/>
        </w:numPr>
      </w:pPr>
      <w:r>
        <w:rPr>
          <w:b w:val="1"/>
          <w:bCs w:val="1"/>
        </w:rPr>
        <w:t xml:space="preserve">Actividad 2: Construcción de modelos de células con materiales reciclados</w:t>
      </w:r>
      <w:r>
        <w:rPr/>
        <w:t xml:space="preserve">Tema de la actividad: Materializar la idea de una célula usando plastilina, algodón, tapas y otros materiales simples.</w:t>
      </w:r>
      <w:r>
        <w:rPr/>
        <w:t xml:space="preserve">Puntos clave: Representar membrana, citoplasma y núcleo; justificar por qué cada parte es necesaria para la célula.</w:t>
      </w:r>
      <w:r>
        <w:rPr/>
        <w:t xml:space="preserve">Conclusiones: Reforzar la comprensión de la estructura celular y la función general de sus componentes con una representación tangible.</w:t>
      </w:r>
    </w:p>
    <w:p>
      <w:pPr>
        <w:numPr>
          <w:ilvl w:val="0"/>
          <w:numId w:val="5"/>
        </w:numPr>
      </w:pPr>
      <w:r>
        <w:rPr>
          <w:b w:val="1"/>
          <w:bCs w:val="1"/>
        </w:rPr>
        <w:t xml:space="preserve">Actividad 3: Debate corto sobre la célula como “unidad de la vida”</w:t>
      </w:r>
      <w:r>
        <w:rPr/>
        <w:t xml:space="preserve">Tema de la actividad: Confrontar ideas previas y desarrollar una definición personal de célula basada en lo aprendido.</w:t>
      </w:r>
      <w:r>
        <w:rPr/>
        <w:t xml:space="preserve">Puntos clave: Escucha activa, síntesis de ideas y construcción de una definición compartida.</w:t>
      </w:r>
      <w:r>
        <w:rPr/>
        <w:t xml:space="preserve">Conclusiones: Fortalecer el razonamiento científico y la capacidad de argumentación simple.</w:t>
      </w:r>
    </w:p>
    <w:p>
      <w:pPr/>
      <w:r>
        <w:rPr>
          <w:sz w:val="22"/>
          <w:szCs w:val="22"/>
          <w:b w:val="1"/>
          <w:bCs w:val="1"/>
        </w:rPr>
        <w:t xml:space="preserve">Evaluación</w:t>
      </w:r>
    </w:p>
    <w:p>
      <w:pPr/>
      <w:r>
        <w:rPr/>
        <w:t xml:space="preserve">La evaluación de esta unidad se orienta a verificar el alcance de los OBJETIVOS GENERALES y ESPECÍFICOS mediante:</w:t>
      </w:r>
    </w:p>
    <w:p>
      <w:pPr>
        <w:numPr>
          <w:ilvl w:val="0"/>
          <w:numId w:val="6"/>
        </w:numPr>
      </w:pPr>
      <w:r>
        <w:rPr/>
        <w:t xml:space="preserve">Respuesta corta a preguntas sobre definición de célula y su papel en la vida (Objetivo General).</w:t>
      </w:r>
    </w:p>
    <w:p>
      <w:pPr>
        <w:numPr>
          <w:ilvl w:val="0"/>
          <w:numId w:val="6"/>
        </w:numPr>
      </w:pPr>
      <w:r>
        <w:rPr/>
        <w:t xml:space="preserve">Observación y registro de ideas en actividades de construcción de modelos (Objetivos Específicos 1 y 2).</w:t>
      </w:r>
    </w:p>
    <w:p>
      <w:pPr>
        <w:numPr>
          <w:ilvl w:val="0"/>
          <w:numId w:val="6"/>
        </w:numPr>
      </w:pPr>
      <w:r>
        <w:rPr/>
        <w:t xml:space="preserve">Participación y argumentos en el debate sobre la célula como unidad de la vida (Objetivo Específico 3).</w:t>
      </w:r>
    </w:p>
    <w:p/>
    <w:p>
      <w:pPr/>
      <w:r>
        <w:rPr>
          <w:color w:val="4a5568"/>
          <w:sz w:val="24"/>
          <w:szCs w:val="24"/>
          <w:b w:val="1"/>
          <w:bCs w:val="1"/>
        </w:rPr>
        <w:t xml:space="preserve">Unidad 2: 
  Unidad 2: Estructura celular y diversidad entre células animales y vegetales
  </w:t>
      </w:r>
    </w:p>
    <w:p>
      <w:pPr/>
      <w:r>
        <w:rPr>
          <w:sz w:val="22"/>
          <w:szCs w:val="22"/>
          <w:b w:val="1"/>
          <w:bCs w:val="1"/>
        </w:rPr>
        <w:t xml:space="preserve">Objetivos de Aprendizaje</w:t>
      </w:r>
    </w:p>
    <w:p>
      <w:pPr>
        <w:numPr>
          <w:ilvl w:val="0"/>
          <w:numId w:val="7"/>
        </w:numPr>
      </w:pPr>
      <w:r>
        <w:rPr/>
        <w:t xml:space="preserve">Identificar membrana, citoplasma y núcleo como componentes esenciales de la célula.</w:t>
      </w:r>
    </w:p>
    <w:p>
      <w:pPr>
        <w:numPr>
          <w:ilvl w:val="0"/>
          <w:numId w:val="7"/>
        </w:numPr>
      </w:pPr>
      <w:r>
        <w:rPr/>
        <w:t xml:space="preserve">Explicar, con ejemplos simples, las diferencias entre células animales y vegetales (presencia de pared celular, cloroplastos, grandes vacuolas, etc.).</w:t>
      </w:r>
    </w:p>
    <w:p>
      <w:pPr>
        <w:numPr>
          <w:ilvl w:val="0"/>
          <w:numId w:val="7"/>
        </w:numPr>
      </w:pPr>
      <w:r>
        <w:rPr/>
        <w:t xml:space="preserve">Utilizar modelos o imágenes para representar la función de algunas organelas en la célula.</w:t>
      </w:r>
    </w:p>
    <w:p>
      <w:pPr/>
      <w:r>
        <w:rPr>
          <w:sz w:val="22"/>
          <w:szCs w:val="22"/>
          <w:b w:val="1"/>
          <w:bCs w:val="1"/>
        </w:rPr>
        <w:t xml:space="preserve">Contenidos Temáticos</w:t>
      </w:r>
    </w:p>
    <w:p>
      <w:pPr>
        <w:numPr>
          <w:ilvl w:val="0"/>
          <w:numId w:val="8"/>
        </w:numPr>
      </w:pPr>
      <w:r>
        <w:rPr>
          <w:b w:val="1"/>
          <w:bCs w:val="1"/>
        </w:rPr>
        <w:t xml:space="preserve">Tema 1: Componentes básicos de la célula</w:t>
      </w:r>
      <w:r>
        <w:rPr/>
        <w:t xml:space="preserve"> - Funciones principales de membrana, citoplasma y núcleo.</w:t>
      </w:r>
    </w:p>
    <w:p>
      <w:pPr>
        <w:numPr>
          <w:ilvl w:val="0"/>
          <w:numId w:val="8"/>
        </w:numPr>
      </w:pPr>
      <w:r>
        <w:rPr>
          <w:b w:val="1"/>
          <w:bCs w:val="1"/>
        </w:rPr>
        <w:t xml:space="preserve">Tema 2: Diferencias entre células animales y vegetales</w:t>
      </w:r>
      <w:r>
        <w:rPr/>
        <w:t xml:space="preserve"> - Pared celular, cloroplastos, vacuola central y otras diferencias notables.</w:t>
      </w:r>
    </w:p>
    <w:p>
      <w:pPr>
        <w:numPr>
          <w:ilvl w:val="0"/>
          <w:numId w:val="8"/>
        </w:numPr>
      </w:pPr>
      <w:r>
        <w:rPr>
          <w:b w:val="1"/>
          <w:bCs w:val="1"/>
        </w:rPr>
        <w:t xml:space="preserve">Tema 3: Organelas y sus funciones básicas</w:t>
      </w:r>
      <w:r>
        <w:rPr/>
        <w:t xml:space="preserve"> - Mitocondrias, ribosomas, endoplasma y otras estructuras simples descritas de forma accesible.</w:t>
      </w:r>
    </w:p>
    <w:p>
      <w:pPr/>
      <w:r>
        <w:rPr>
          <w:sz w:val="22"/>
          <w:szCs w:val="22"/>
          <w:b w:val="1"/>
          <w:bCs w:val="1"/>
        </w:rPr>
        <w:t xml:space="preserve">Actividades</w:t>
      </w:r>
    </w:p>
    <w:p>
      <w:pPr>
        <w:numPr>
          <w:ilvl w:val="0"/>
          <w:numId w:val="9"/>
        </w:numPr>
      </w:pPr>
      <w:r>
        <w:rPr>
          <w:b w:val="1"/>
          <w:bCs w:val="1"/>
        </w:rPr>
        <w:t xml:space="preserve">Actividad 1: Clasificación de imágenes de células</w:t>
      </w:r>
      <w:r>
        <w:rPr/>
        <w:t xml:space="preserve">Tema de la actividad: Clasificar imágenes de células animales y vegetales y justificar diferencias observadas.</w:t>
      </w:r>
      <w:r>
        <w:rPr/>
        <w:t xml:space="preserve">Puntos clave: Observación de estructuras, reconocimiento de diferencias y uso de lenguaje científico básico.</w:t>
      </w:r>
      <w:r>
        <w:rPr/>
        <w:t xml:space="preserve">Conclusiones: Comprender cómo cambia la estructura entre distintos tipos de células y por qué.</w:t>
      </w:r>
    </w:p>
    <w:p>
      <w:pPr>
        <w:numPr>
          <w:ilvl w:val="0"/>
          <w:numId w:val="9"/>
        </w:numPr>
      </w:pPr>
      <w:r>
        <w:rPr>
          <w:b w:val="1"/>
          <w:bCs w:val="1"/>
        </w:rPr>
        <w:t xml:space="preserve">Actividad 2: Construcción de modelos de células con organelas</w:t>
      </w:r>
      <w:r>
        <w:rPr/>
        <w:t xml:space="preserve">Tema de la actividad: Crear modelos de célula con etiquetas para membrana, citoplasma, núcleo y algunas organelas básicas.</w:t>
      </w:r>
      <w:r>
        <w:rPr/>
        <w:t xml:space="preserve">Puntos clave: Relación forma-función y representación de organelas.</w:t>
      </w:r>
      <w:r>
        <w:rPr/>
        <w:t xml:space="preserve">Conclusiones: Visualización y simulación de la organización interna celular.</w:t>
      </w:r>
    </w:p>
    <w:p>
      <w:pPr>
        <w:numPr>
          <w:ilvl w:val="0"/>
          <w:numId w:val="9"/>
        </w:numPr>
      </w:pPr>
      <w:r>
        <w:rPr>
          <w:b w:val="1"/>
          <w:bCs w:val="1"/>
        </w:rPr>
        <w:t xml:space="preserve">Actividad 3: Mini-póster de diferencias entre células</w:t>
      </w:r>
      <w:r>
        <w:rPr/>
        <w:t xml:space="preserve">Tema de la actividad: Elaborar un póster en equipo que compare células animales y vegetales y explique al menos tres diferencias clave.</w:t>
      </w:r>
      <w:r>
        <w:rPr/>
        <w:t xml:space="preserve">Puntos clave: Trabajo colaborativo, síntesis de información y comunicación visual.</w:t>
      </w:r>
      <w:r>
        <w:rPr/>
        <w:t xml:space="preserve">Conclusiones: Capacidad de sintetizar información y presentar ideas de forma clara.</w:t>
      </w:r>
    </w:p>
    <w:p>
      <w:pPr/>
      <w:r>
        <w:rPr>
          <w:sz w:val="22"/>
          <w:szCs w:val="22"/>
          <w:b w:val="1"/>
          <w:bCs w:val="1"/>
        </w:rPr>
        <w:t xml:space="preserve">Evaluación</w:t>
      </w:r>
    </w:p>
    <w:p>
      <w:pPr/>
      <w:r>
        <w:rPr/>
        <w:t xml:space="preserve">La evaluación de esta unidad considerará:</w:t>
      </w:r>
    </w:p>
    <w:p>
      <w:pPr>
        <w:numPr>
          <w:ilvl w:val="0"/>
          <w:numId w:val="10"/>
        </w:numPr>
      </w:pPr>
      <w:r>
        <w:rPr/>
        <w:t xml:space="preserve">Dominio de los componentes celulares básicos y su función (Objetivo General).</w:t>
      </w:r>
    </w:p>
    <w:p>
      <w:pPr>
        <w:numPr>
          <w:ilvl w:val="0"/>
          <w:numId w:val="10"/>
        </w:numPr>
      </w:pPr>
      <w:r>
        <w:rPr/>
        <w:t xml:space="preserve">Capacidad de identificar diferencias entre células animales y vegetales (Objetivos Específicos 1 y 2).</w:t>
      </w:r>
    </w:p>
    <w:p>
      <w:pPr>
        <w:numPr>
          <w:ilvl w:val="0"/>
          <w:numId w:val="10"/>
        </w:numPr>
      </w:pPr>
      <w:r>
        <w:rPr/>
        <w:t xml:space="preserve">Precisión y claridad en la representación de organelas en modelos y pósters (Objetivo Específico 3).</w:t>
      </w:r>
    </w:p>
    <w:p/>
    <w:p>
      <w:pPr/>
      <w:r>
        <w:rPr>
          <w:color w:val="4a5568"/>
          <w:sz w:val="24"/>
          <w:szCs w:val="24"/>
          <w:b w:val="1"/>
          <w:bCs w:val="1"/>
        </w:rPr>
        <w:t xml:space="preserve">Unidad 3: 
  Unidad 3: Procesos celulares y herramientas de indagación
  </w:t>
      </w:r>
    </w:p>
    <w:p>
      <w:pPr/>
      <w:r>
        <w:rPr>
          <w:sz w:val="22"/>
          <w:szCs w:val="22"/>
          <w:b w:val="1"/>
          <w:bCs w:val="1"/>
        </w:rPr>
        <w:t xml:space="preserve">Objetivos de Aprendizaje</w:t>
      </w:r>
    </w:p>
    <w:p>
      <w:pPr>
        <w:numPr>
          <w:ilvl w:val="0"/>
          <w:numId w:val="11"/>
        </w:numPr>
      </w:pPr>
      <w:r>
        <w:rPr/>
        <w:t xml:space="preserve">Explicar de forma simple cómo la célula obtiene energía y materia de su entorno.</w:t>
      </w:r>
    </w:p>
    <w:p>
      <w:pPr>
        <w:numPr>
          <w:ilvl w:val="0"/>
          <w:numId w:val="11"/>
        </w:numPr>
      </w:pPr>
      <w:r>
        <w:rPr/>
        <w:t xml:space="preserve">Demostrar comprensión de métodos de exploración básica (observación, clasificación, registro de datos).</w:t>
      </w:r>
    </w:p>
    <w:p>
      <w:pPr>
        <w:numPr>
          <w:ilvl w:val="0"/>
          <w:numId w:val="11"/>
        </w:numPr>
      </w:pPr>
      <w:r>
        <w:rPr/>
        <w:t xml:space="preserve">Aplicar ideas aprendidas para explicar cómo la célula colabora en el funcionamiento de un organismo.</w:t>
      </w:r>
    </w:p>
    <w:p>
      <w:pPr/>
      <w:r>
        <w:rPr>
          <w:sz w:val="22"/>
          <w:szCs w:val="22"/>
          <w:b w:val="1"/>
          <w:bCs w:val="1"/>
        </w:rPr>
        <w:t xml:space="preserve">Contenidos Temáticos</w:t>
      </w:r>
    </w:p>
    <w:p>
      <w:pPr>
        <w:numPr>
          <w:ilvl w:val="0"/>
          <w:numId w:val="12"/>
        </w:numPr>
      </w:pPr>
      <w:r>
        <w:rPr>
          <w:b w:val="1"/>
          <w:bCs w:val="1"/>
        </w:rPr>
        <w:t xml:space="preserve">Tema 1: Nutrición y energía en la célula</w:t>
      </w:r>
      <w:r>
        <w:rPr/>
        <w:t xml:space="preserve"> - Conceptos simples de how las células obtienen alimento y energía.</w:t>
      </w:r>
    </w:p>
    <w:p>
      <w:pPr>
        <w:numPr>
          <w:ilvl w:val="0"/>
          <w:numId w:val="12"/>
        </w:numPr>
      </w:pPr>
      <w:r>
        <w:rPr>
          <w:b w:val="1"/>
          <w:bCs w:val="1"/>
        </w:rPr>
        <w:t xml:space="preserve">Tema 2: Técnicas de indagación y observación</w:t>
      </w:r>
      <w:r>
        <w:rPr/>
        <w:t xml:space="preserve"> - Observación con miras de aprendizaje activo, registro y interpretación de datos simples.</w:t>
      </w:r>
    </w:p>
    <w:p>
      <w:pPr>
        <w:numPr>
          <w:ilvl w:val="0"/>
          <w:numId w:val="12"/>
        </w:numPr>
      </w:pPr>
      <w:r>
        <w:rPr>
          <w:b w:val="1"/>
          <w:bCs w:val="1"/>
        </w:rPr>
        <w:t xml:space="preserve">Tema 3: La célula en el organismo</w:t>
      </w:r>
      <w:r>
        <w:rPr/>
        <w:t xml:space="preserve"> - Cómo las células trabajan en conjunto para sostener funciones de los seres vivos.</w:t>
      </w:r>
    </w:p>
    <w:p>
      <w:pPr/>
      <w:r>
        <w:rPr>
          <w:sz w:val="22"/>
          <w:szCs w:val="22"/>
          <w:b w:val="1"/>
          <w:bCs w:val="1"/>
        </w:rPr>
        <w:t xml:space="preserve">Actividades</w:t>
      </w:r>
    </w:p>
    <w:p>
      <w:pPr>
        <w:numPr>
          <w:ilvl w:val="0"/>
          <w:numId w:val="13"/>
        </w:numPr>
      </w:pPr>
      <w:r>
        <w:rPr>
          <w:b w:val="1"/>
          <w:bCs w:val="1"/>
        </w:rPr>
        <w:t xml:space="preserve">Actividad 1: Experiencia simple de consumo de glucosa simulada</w:t>
      </w:r>
      <w:r>
        <w:rPr/>
        <w:t xml:space="preserve">Tema de la actividad: Demostrar de forma visual cómo la célula “consume” nutrientes para obtener energía, usando materiales simples.</w:t>
      </w:r>
      <w:r>
        <w:rPr/>
        <w:t xml:space="preserve">Puntos clave: Relación entre nutrientes y energía, interpretación de resultados básicos.</w:t>
      </w:r>
      <w:r>
        <w:rPr/>
        <w:t xml:space="preserve">Conclusiones: Comprender que la energía es necesaria para las funciones celulares y que los nutrientes la sustentan.</w:t>
      </w:r>
    </w:p>
    <w:p>
      <w:pPr>
        <w:numPr>
          <w:ilvl w:val="0"/>
          <w:numId w:val="13"/>
        </w:numPr>
      </w:pPr>
      <w:r>
        <w:rPr>
          <w:b w:val="1"/>
          <w:bCs w:val="1"/>
        </w:rPr>
        <w:t xml:space="preserve">Actividad 2: Registro de observaciones de “muestras” de soluciones en papel indicador</w:t>
      </w:r>
      <w:r>
        <w:rPr/>
        <w:t xml:space="preserve">Tema de la actividad: Observar cambios y registrar datos simples para apreciar respuestas a estímulos externos a escala celular.</w:t>
      </w:r>
      <w:r>
        <w:rPr/>
        <w:t xml:space="preserve">Puntos clave: Observación, registro, interpretación breve de resultados.</w:t>
      </w:r>
      <w:r>
        <w:rPr/>
        <w:t xml:space="preserve">Conclusiones: Desarrollar habilidades de indagación y reflexión sobre cómo las células responden a su entorno.</w:t>
      </w:r>
    </w:p>
    <w:p>
      <w:pPr>
        <w:numPr>
          <w:ilvl w:val="0"/>
          <w:numId w:val="13"/>
        </w:numPr>
      </w:pPr>
      <w:r>
        <w:rPr>
          <w:b w:val="1"/>
          <w:bCs w:val="1"/>
        </w:rPr>
        <w:t xml:space="preserve">Actividad 3: Puesta en común y construcción de conclusiones</w:t>
      </w:r>
      <w:r>
        <w:rPr/>
        <w:t xml:space="preserve">Tema de la actividad: Discusión en grupo sobre lo aprendido y cómo las células trabajan para sostener la vida.</w:t>
      </w:r>
      <w:r>
        <w:rPr/>
        <w:t xml:space="preserve">Puntos clave: Síntesis de ideas, argumentos sencillos y comunicación científica básica.</w:t>
      </w:r>
      <w:r>
        <w:rPr/>
        <w:t xml:space="preserve">Conclusiones: Integración de conceptos y conexión entre estructuras y funciones celulares.</w:t>
      </w:r>
    </w:p>
    <w:p>
      <w:pPr/>
      <w:r>
        <w:rPr>
          <w:sz w:val="22"/>
          <w:szCs w:val="22"/>
          <w:b w:val="1"/>
          <w:bCs w:val="1"/>
        </w:rPr>
        <w:t xml:space="preserve">Evaluación</w:t>
      </w:r>
    </w:p>
    <w:p>
      <w:pPr/>
      <w:r>
        <w:rPr/>
        <w:t xml:space="preserve">La evaluación se orienta a verificar el dominio de los OBJETIVOS GENERALES y ESPECÍFICOS mediante:</w:t>
      </w:r>
    </w:p>
    <w:p>
      <w:pPr>
        <w:numPr>
          <w:ilvl w:val="0"/>
          <w:numId w:val="14"/>
        </w:numPr>
      </w:pPr>
      <w:r>
        <w:rPr/>
        <w:t xml:space="preserve">Explicaciones simples sobre nutrición y energía celular (Objetivo General).</w:t>
      </w:r>
    </w:p>
    <w:p>
      <w:pPr>
        <w:numPr>
          <w:ilvl w:val="0"/>
          <w:numId w:val="14"/>
        </w:numPr>
      </w:pPr>
      <w:r>
        <w:rPr/>
        <w:t xml:space="preserve">Participación y claridad en las actividades de indagación y observación (Objetivos Específicos 1 y 2).</w:t>
      </w:r>
    </w:p>
    <w:p>
      <w:pPr>
        <w:numPr>
          <w:ilvl w:val="0"/>
          <w:numId w:val="14"/>
        </w:numPr>
      </w:pPr>
      <w:r>
        <w:rPr/>
        <w:t xml:space="preserve">Aplicación de ideas aprendidas para describir el papel de la célula en el organismo (Objetivo Específico 3).</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37251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7542F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760BA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ACCFEB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75EBDE4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E85CE4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95E90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B08960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7146A61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197D18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3F5DB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619FB1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39DA609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89D164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2026-09-28T19:09:56-05:00</dcterms:created>
  <dcterms:modified xsi:type="dcterms:W3CDTF">2026-09-28T19:09:56-05:00</dcterms:modified>
</cp:coreProperties>
</file>

<file path=docProps/custom.xml><?xml version="1.0" encoding="utf-8"?>
<Properties xmlns="http://schemas.openxmlformats.org/officeDocument/2006/custom-properties" xmlns:vt="http://schemas.openxmlformats.org/officeDocument/2006/docPropsVTypes"/>
</file>