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del medio ambiente, Ecosistemas y cadenas alimenticias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unidad, correspondiente a Biología para estudiantes de 11 a 12 años, propone acciones simples para cuidar el medio ambiente y conservar ecosistemas, tanto en la escuela como en casa. Su objetivo es comprender el impacto positivo de cada acción, promover hábitos sostenibles y diseñar un plan de acción concreto que pueda ser implementado por la comunidad escolar y familiar. A través de actividades prácticas, el alumnado identificará acciones reales en su entorno y aprenderá a justificar por qué estas acciones benefician a los ecosistemas y al bienestar humano. Se trabajará con prácticas como reciclaje, compostaje y ahorro de energía en la escuela, y reducción de consumo, uso responsable del agua y jardinería con plantas nativas en casa. Los estudiantes desarrollarán habilidades de observación, análisis de consecuencias y toma de decisiones responsables, además de colaborar en la elaboración y evaluación de un plan de acción personal o escolar para implementar al menos dos acciones y medir su impacto. Enfocada en el aprendizaje activo, la unidad conecta ciencia y vida cotidiana, fomentando la responsabilidad y la ciudadanía ambiental en la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crítico y científico para comprender las interacciones entre acciones humanas y ecosistemas, y su impacto en la vida diaria.</w:t>
      </w:r>
    </w:p>
    <w:p>
      <w:pPr>
        <w:numPr>
          <w:ilvl w:val="0"/>
          <w:numId w:val="1"/>
        </w:numPr>
      </w:pPr>
      <w:r>
        <w:rPr/>
        <w:t xml:space="preserve">Aplica conceptos de biología y ecología para justificar el beneficio de acciones sostenibles en contextos reales (escuela y hogar).</w:t>
      </w:r>
    </w:p>
    <w:p>
      <w:pPr>
        <w:numPr>
          <w:ilvl w:val="0"/>
          <w:numId w:val="1"/>
        </w:numPr>
      </w:pPr>
      <w:r>
        <w:rPr/>
        <w:t xml:space="preserve">Trabaja de forma colaborativa para diseñar, implementar y evaluar un plan de acción ambiental en la comunidad escolar y familiar.</w:t>
      </w:r>
    </w:p>
    <w:p>
      <w:pPr>
        <w:numPr>
          <w:ilvl w:val="0"/>
          <w:numId w:val="1"/>
        </w:numPr>
      </w:pPr>
      <w:r>
        <w:rPr/>
        <w:t xml:space="preserve">Comunica de manera clara resultados, ideas y recomendaciones a diferentes audiencias (compañeros, docentes y familias).</w:t>
      </w:r>
    </w:p>
    <w:p>
      <w:pPr>
        <w:numPr>
          <w:ilvl w:val="0"/>
          <w:numId w:val="1"/>
        </w:numPr>
      </w:pPr>
      <w:r>
        <w:rPr/>
        <w:t xml:space="preserve">Demuestra responsabilidad cívica y ética en el cuidado del entorno, promoviendo hábitos sostenibles y soluciones prácticas.</w:t>
      </w:r>
    </w:p>
    <w:p>
      <w:pPr>
        <w:numPr>
          <w:ilvl w:val="0"/>
          <w:numId w:val="1"/>
        </w:numPr>
      </w:pPr>
      <w:r>
        <w:rPr/>
        <w:t xml:space="preserve">Desarrolla habilidades prácticas de organización, resolución de problemas y toma de decisiones para gestionar recursos y acciones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lápices, colores, regla y acceso a recursos de biblioteca o Internet para investigación breve.</w:t>
      </w:r>
    </w:p>
    <w:p>
      <w:pPr>
        <w:numPr>
          <w:ilvl w:val="0"/>
          <w:numId w:val="2"/>
        </w:numPr>
      </w:pPr>
      <w:r>
        <w:rPr/>
        <w:t xml:space="preserve">Compromiso de participación activa en clase y en casa: registro y seguimiento de las acciones propuestas.</w:t>
      </w:r>
    </w:p>
    <w:p>
      <w:pPr>
        <w:numPr>
          <w:ilvl w:val="0"/>
          <w:numId w:val="2"/>
        </w:numPr>
      </w:pPr>
      <w:r>
        <w:rPr/>
        <w:t xml:space="preserve">Acceso a instalaciones adecuadas para actividades prácticas en la escuela y a un entorno para ejecutar el plan de acción (aula, patio, jardín escolar o casa).</w:t>
      </w:r>
    </w:p>
    <w:p>
      <w:pPr>
        <w:numPr>
          <w:ilvl w:val="0"/>
          <w:numId w:val="2"/>
        </w:numPr>
      </w:pPr>
      <w:r>
        <w:rPr/>
        <w:t xml:space="preserve">Trabajo en equipos pequeños (2-4 estudiantes) para diseñar e implementar acciones y para presentar resultados.</w:t>
      </w:r>
    </w:p>
    <w:p>
      <w:pPr>
        <w:numPr>
          <w:ilvl w:val="0"/>
          <w:numId w:val="2"/>
        </w:numPr>
      </w:pPr>
      <w:r>
        <w:rPr/>
        <w:t xml:space="preserve">Recursos pedagógicos apropiados para alumnos de 11-12 años, con lectura y actividades acordes a su nivel de comprensión.</w:t>
      </w:r>
    </w:p>
    <w:p>
      <w:pPr>
        <w:numPr>
          <w:ilvl w:val="0"/>
          <w:numId w:val="2"/>
        </w:numPr>
      </w:pPr>
      <w:r>
        <w:rPr/>
        <w:t xml:space="preserve">Evaluaciones formativas durante el proceso y una evaluación final que valore la implementación y la capacidad de reflexión sobre el impacto.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y funciones de un ecosistema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plantas, animales, agua y suelo como componentes de un ecosistema y describir su función dentro de la red de relaciones.</w:t>
      </w:r>
    </w:p>
    <w:p>
      <w:pPr>
        <w:numPr>
          <w:ilvl w:val="0"/>
          <w:numId w:val="3"/>
        </w:numPr>
      </w:pPr>
      <w:r>
        <w:rPr/>
        <w:t xml:space="preserve">Explicar, con ejemplos simples, cómo se influyen unos componentes a otros (por ejemplo, alimento, refugio, transporte de nutrientes).</w:t>
      </w:r>
    </w:p>
    <w:p>
      <w:pPr>
        <w:numPr>
          <w:ilvl w:val="0"/>
          <w:numId w:val="3"/>
        </w:numPr>
      </w:pPr>
      <w:r>
        <w:rPr/>
        <w:t xml:space="preserve">Representar, de forma sencilla, una cadena o red alimentaria básica de un ecosistema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Componentes de un ecosistema</w:t>
      </w:r>
      <w:r>
        <w:rPr/>
        <w:t xml:space="preserve">Descripción: Identificar plantas, animales, agua y suelo y reconocer sus funciones básicas en un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Relaciones entre seres vivos</w:t>
      </w:r>
      <w:r>
        <w:rPr/>
        <w:t xml:space="preserve">Descripción: Explorar cómo se relacionan entre sí los componentes (alimento, refugio, intercambio de nutrientes) para sostener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Cadenas alimenticias simples</w:t>
      </w:r>
      <w:r>
        <w:rPr/>
        <w:t xml:space="preserve">Descripción: Construir y comprender cadenas alimentarias simples que muestren la dependencia entre productores, consumidores y descomponedores.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componentes del ecosistema local</w:t>
      </w:r>
      <w:r>
        <w:rPr/>
        <w:t xml:space="preserve"> – Observa el patio o un jardín cercano, identifica plantas, animales, agua y suelo, y registra sus funciones en un mapa sencillo. Aprendizaje activo: observación, clasificación y discusión en grupo. Puntos clave: identificar componentes, describir funciones, reconocer interdependencias. Conclusiones: comprender que un ecosistema es un sistema interconectado.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Relaciones entre seres vivos</w:t>
      </w:r>
      <w:r>
        <w:rPr/>
        <w:t xml:space="preserve"> – Con inducción guiada, describe interacciones simples (qué come qué, refugio, polinización) en un ejemplo local. Aprendizaje activo: trabajo en parejas, registro de observaciones, explicación oral. Puntos clave: función de cada componente y su papel en la red de relaciones. Conclusiones: comprender la interdependencia de plantas y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Cadena alimentaria básica</w:t>
      </w:r>
      <w:r>
        <w:rPr/>
        <w:t xml:space="preserve"> – Construye una cadena alimentaria de tres o cuatro niveles usando tarjetas con imágenes o dibujos. Aprendizaje activo: construcción colaborativa, explicación frente a la clase. Puntos clave: productores, consumidores, descomponedores, flujos de energía. Conclusiones: las cadenas muestran quién come a quién y cómo la energía se mueve en el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biodiversidad local</w:t>
      </w:r>
      <w:r>
        <w:rPr/>
        <w:t xml:space="preserve"> – Registra en un cuaderno de campo especies vistas en una actividad semanal y dibuja una red de relaciones simples. Aprendizaje activo: observación estructurada y reflexión. Puntos clave: diversidad local, evidencias de relaciones. Conclusiones: valorar la biodiversidad y su papel en el ecosistema.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6"/>
        </w:numPr>
      </w:pPr>
      <w:r>
        <w:rPr/>
        <w:t xml:space="preserve">Identificar componentes y describir funciones: rúbrica de observación y diagrama del ecosistema realizado en la Actividad 1 y la Actividad 2.</w:t>
      </w:r>
    </w:p>
    <w:p>
      <w:pPr>
        <w:numPr>
          <w:ilvl w:val="0"/>
          <w:numId w:val="6"/>
        </w:numPr>
      </w:pPr>
      <w:r>
        <w:rPr/>
        <w:t xml:space="preserve">Explicar relaciones entre seres vivos: presentación corta o informe de la Actividad 2 y del diagrama de relaciones de la Actividad 3.</w:t>
      </w:r>
    </w:p>
    <w:p>
      <w:pPr>
        <w:numPr>
          <w:ilvl w:val="0"/>
          <w:numId w:val="6"/>
        </w:numPr>
      </w:pPr>
      <w:r>
        <w:rPr/>
        <w:t xml:space="preserve">Construir una cadena alimentaria simple: evaluación de la Actividad 3 con una rúbrica de precisión y claridad de la cadena.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dos ecosistemas cercanos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la biodiversidad (plantas, animales) de cada ecosistema cercano.</w:t>
      </w:r>
    </w:p>
    <w:p>
      <w:pPr>
        <w:numPr>
          <w:ilvl w:val="0"/>
          <w:numId w:val="7"/>
        </w:numPr>
      </w:pPr>
      <w:r>
        <w:rPr/>
        <w:t xml:space="preserve">Comparar los recursos disponibles (agua, alimento, refugio) y cómo influyen en las especies.</w:t>
      </w:r>
    </w:p>
    <w:p>
      <w:pPr>
        <w:numPr>
          <w:ilvl w:val="0"/>
          <w:numId w:val="7"/>
        </w:numPr>
      </w:pPr>
      <w:r>
        <w:rPr/>
        <w:t xml:space="preserve">Describir adaptaciones simples de algunas especies ante las condiciones de cada ecosistema y mostrar ejemplos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Ecosistemas cercanos a la escuela</w:t>
      </w:r>
      <w:r>
        <w:rPr/>
        <w:t xml:space="preserve">Descripción: Características generales de dos ecosistemas cercanos y sus diferencias visibles.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Biodiversidad y especies clave</w:t>
      </w:r>
      <w:r>
        <w:rPr/>
        <w:t xml:space="preserve">Descripción: Identificación de especies representativas y su importancia en cada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Recursos y adaptaciones</w:t>
      </w:r>
      <w:r>
        <w:rPr/>
        <w:t xml:space="preserve">Descripción: Análisis de recursos disponibles y de cómo las especies se adaptan a ellos para sobrevivir.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comparativa en el terreno</w:t>
      </w:r>
      <w:r>
        <w:rPr/>
        <w:t xml:space="preserve"> – Realiza un recorrido corto por dos zonas cercanas y registra observaciones sobre flora, fauna, agua y refugios. Aprendizaje activo: registro sistemático, discusión en grupos y construcción de un cuadro comparativo. Puntos clave: diferencias en biodiversidad, presencia de recursos y microhábitats. Conclusiones: cada ecosistema ofrece distintas oportunidades para las especies que allí viven.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Tabla de comparación de ecosistemas</w:t>
      </w:r>
      <w:r>
        <w:rPr/>
        <w:t xml:space="preserve"> – Elabora una tabla que compare biodiversidad, recursos y posibles adaptaciones entre los dos ecosistemas. Aprendizaje activo: síntesis de información y uso de evidencia. Puntos clave: patrones de diversidad, disponibilidad de recursos, estrategias de adaptación. Conclusiones: identificar qué factores influyen en las diferencias observadas.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Adaptaciones en acción</w:t>
      </w:r>
      <w:r>
        <w:rPr/>
        <w:t xml:space="preserve"> – Investiga y presenta al menos una adaptación de una especie de cada ecosistema (por ejemplo, hojas gruesas, plantas con espinas, aves migratorias). Aprendizaje activo: investigación breve, explicaciones en voz alta y uso de ejemplos locales. Puntos clave: relación entre ambiente y rasgos; evidencia de adaptaciones. Conclusiones: las adaptaciones permiten la supervivencia ante condiciones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Informe breve de conclusiones</w:t>
      </w:r>
      <w:r>
        <w:rPr/>
        <w:t xml:space="preserve"> – Redacta un informe corto que compare los dos ecosistemas y proponga una acción de conservación basada en lo aprendido. Aprendizaje activo: pensamiento crítico y comunicación escrita. Puntos clave: síntesis de diferencias, justificación de acciones. Conclusiones: comprensión de la dinámica local y responsabilidad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10"/>
        </w:numPr>
      </w:pPr>
      <w:r>
        <w:rPr/>
        <w:t xml:space="preserve">Objetivo general: desempeño en la observación y en la presentación de un comparativo claro entre ecosistemas cercanos.</w:t>
      </w:r>
    </w:p>
    <w:p>
      <w:pPr>
        <w:numPr>
          <w:ilvl w:val="0"/>
          <w:numId w:val="10"/>
        </w:numPr>
      </w:pPr>
      <w:r>
        <w:rPr/>
        <w:t xml:space="preserve">Objetivos específicos: evaluación de la precisión de la biodiversidad observada, la calidad de la comparación de recursos y la explicación de adaptaciones basadas en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Acciones para cuidar el medio ambiente y conservar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acciones prácticas en la escuela (reciclaje, compostaje, ahorro de energía) y en casa (reducción de consumo, uso de agua de forma responsable, jardinería con plantas nativas).</w:t>
      </w:r>
    </w:p>
    <w:p>
      <w:pPr>
        <w:numPr>
          <w:ilvl w:val="0"/>
          <w:numId w:val="11"/>
        </w:numPr>
      </w:pPr>
      <w:r>
        <w:rPr/>
        <w:t xml:space="preserve">Justificar por qué estas acciones ayudan a los ecosistemas y al bienestar humano.</w:t>
      </w:r>
    </w:p>
    <w:p>
      <w:pPr>
        <w:numPr>
          <w:ilvl w:val="0"/>
          <w:numId w:val="11"/>
        </w:numPr>
      </w:pPr>
      <w:r>
        <w:rPr/>
        <w:t xml:space="preserve">Elaborar un plan de acción personal o escolar para implementar al menos dos acciones y evaluar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Acciones sostenibles en la escuela</w:t>
      </w:r>
      <w:r>
        <w:rPr/>
        <w:t xml:space="preserve">Descripción: Prácticas de reciclaje, compostaje, ahorro de energía y reducción de residuos dentro de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Hábitos sostenibles en casa</w:t>
      </w:r>
      <w:r>
        <w:rPr/>
        <w:t xml:space="preserve">Descripción: Uso responsable del agua, manejo de residuos, consumo consciente y jardinería con plantas nativas.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 de acción y evaluación de impacto</w:t>
      </w:r>
      <w:r>
        <w:rPr/>
        <w:t xml:space="preserve">Descripción: Diseño de un plan de acción para la escuela y la casa, y criterios para medir su efecto positivo.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Campaña de reciclaje y compostaje en la escuela</w:t>
      </w:r>
      <w:r>
        <w:rPr/>
        <w:t xml:space="preserve"> – Organizar estaciones de reciclaje y un mini compostaje escolar; registrar cantidades recicladas y descompuestas. Aprendizaje activo: planificación, ejecución y seguimiento. Puntos clave: reducción de residuos, separación adecuada y beneficios del compost. Conclusiones: impacto positivo en el entorno escolar y aprendizaje de hábitos responsables.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Diario de consumo y ahorro de agua/energía</w:t>
      </w:r>
      <w:r>
        <w:rPr/>
        <w:t xml:space="preserve"> – Registrar hábitos diarios de uso de agua y energía, buscar oportunidades de ahorro y proponer mejoras. Aprendizaje activo: registro y análisis de hábitos. Puntos clave: identificar consumos, proponer cambios. Conclusiones: reducción del desperdicio y aprendizaje de hábitos sostenibles.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jardín nativo o huerto escolar/casa</w:t>
      </w:r>
      <w:r>
        <w:rPr/>
        <w:t xml:space="preserve"> – Planificar, plantar y cuidar plantas nativas; documentar su crecimiento y beneficios (polinización, refugio para fauna). Aprendizaje activo: proyecto práctico, trabajo en equipo, observación a lo largo del tiempo. Puntos clave: biodiversidad local, uso de plantas adaptadas. Conclusiones: fortalecimiento de la biodiversidad local y conexión con el medio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acción y presentación de impacto</w:t>
      </w:r>
      <w:r>
        <w:rPr/>
        <w:t xml:space="preserve"> – Diseñar un plan de dos acciones sostenibles para la escuela o el hogar y presentar evidencias de sus efectos (fotos, registros, datos). Aprendizaje activo: planificación, comunicación y evaluación de resultados. Puntos clave: objetivos, pasos, recursos, indicadores de impacto. Conclusiones: compromiso concreto y capacidad de cambio en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mediante:</w:t>
      </w:r>
    </w:p>
    <w:p>
      <w:pPr>
        <w:numPr>
          <w:ilvl w:val="0"/>
          <w:numId w:val="14"/>
        </w:numPr>
      </w:pPr>
      <w:r>
        <w:rPr/>
        <w:t xml:space="preserve">Identificación de acciones en la escuela y en casa y su justificación: rubrica de planificación y explicación de beneficios.</w:t>
      </w:r>
    </w:p>
    <w:p>
      <w:pPr>
        <w:numPr>
          <w:ilvl w:val="0"/>
          <w:numId w:val="14"/>
        </w:numPr>
      </w:pPr>
      <w:r>
        <w:rPr/>
        <w:t xml:space="preserve">Aplicación de hábitos sostenibles: observación de cambios en prácticas diarias y verificación de reducción de consumo.</w:t>
      </w:r>
    </w:p>
    <w:p>
      <w:pPr>
        <w:numPr>
          <w:ilvl w:val="0"/>
          <w:numId w:val="14"/>
        </w:numPr>
      </w:pPr>
      <w:r>
        <w:rPr/>
        <w:t xml:space="preserve">Evaluación del plan de acción y su impacto: calidad del plan, implementación real y evidencia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77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067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CE6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6249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2AEA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995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501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2D0B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DD8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46B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DE2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16DA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587F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271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2026-09-28T14:36:50-05:00</dcterms:created>
  <dcterms:modified xsi:type="dcterms:W3CDTF">2026-09-28T14:36:50-05:00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