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Emocional para el Éxito Personal y Laboral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Desarrollo Personal y Competencias Emocionales | Desarrollo de Inteligencia Emocional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Inteligencia Emocional está diseñado para adultos que buscan fortalecer sus habilidades emocionales y sociales en el ámbito personal y laboral. A lo largo de cuatro semanas, los participantes explorarán conceptos fundamentales sobre la gestión de emociones, el autoconocimiento y la comunicación efectiva, elementos clave para mejorar su desempeño y bienestar en el trabajo y en la vida cotidiana.</w:t>
      </w:r>
    </w:p>
    <w:p>
      <w:pPr/>
      <w:r>
        <w:rPr/>
        <w:t xml:space="preserve">Dirigido a personas en educación para el trabajo, el curso adopta un enfoque práctico y participativo, combinando teoría con actividades dinámicas que facilitan la aplicación inmediata de los conocimientos adquiridos. Se promueve el desarrollo de competencias emocionales que permitan reconocer, comprender y regular las propias emociones, así como interpretar y responder adecuadamente a las emociones de los demás.</w:t>
      </w:r>
    </w:p>
    <w:p>
      <w:pPr/>
      <w:r>
        <w:rPr/>
        <w:t xml:space="preserve">Al finalizar, los estudiantes serán capaces de manejar situaciones emocionales complejas, mejorar sus relaciones interpersonales y potenciar su capacidad para tomar decisiones asertivas, contribuyendo así a su crecimiento personal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conceptos fundamentales de la inteligencia emocional y su relevancia en el ámbito laboral.</w:t>
      </w:r>
    </w:p>
    <w:p>
      <w:pPr>
        <w:numPr>
          <w:ilvl w:val="0"/>
          <w:numId w:val="1"/>
        </w:numPr>
      </w:pPr>
      <w:r>
        <w:rPr/>
        <w:t xml:space="preserve">Aplicar estrategias para identificar y gestionar las propias emociones en situaciones cotidianas.</w:t>
      </w:r>
    </w:p>
    <w:p>
      <w:pPr>
        <w:numPr>
          <w:ilvl w:val="0"/>
          <w:numId w:val="1"/>
        </w:numPr>
      </w:pPr>
      <w:r>
        <w:rPr/>
        <w:t xml:space="preserve">Desarrollar habilidades de comunicación efectiva y empatía para mejorar las relaciones interpersonales.</w:t>
      </w:r>
    </w:p>
    <w:p>
      <w:pPr>
        <w:numPr>
          <w:ilvl w:val="0"/>
          <w:numId w:val="1"/>
        </w:numPr>
      </w:pPr>
      <w:r>
        <w:rPr/>
        <w:t xml:space="preserve">Evaluar y resolver conflictos emocionales mediante técnicas de regulación y toma de decisiones asertivas.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comprender las propias emociones y su impacto en el comportamiento.</w:t>
      </w:r>
    </w:p>
    <w:p>
      <w:pPr>
        <w:numPr>
          <w:ilvl w:val="0"/>
          <w:numId w:val="2"/>
        </w:numPr>
      </w:pPr>
      <w:r>
        <w:rPr/>
        <w:t xml:space="preserve">Aplicar técnicas de regulación emocional para manejar el estrés y la frustración.</w:t>
      </w:r>
    </w:p>
    <w:p>
      <w:pPr>
        <w:numPr>
          <w:ilvl w:val="0"/>
          <w:numId w:val="2"/>
        </w:numPr>
      </w:pPr>
      <w:r>
        <w:rPr/>
        <w:t xml:space="preserve">Desarrollar habilidades de comunicación asertiva y escucha activa en contextos laborales.</w:t>
      </w:r>
    </w:p>
    <w:p>
      <w:pPr>
        <w:numPr>
          <w:ilvl w:val="0"/>
          <w:numId w:val="2"/>
        </w:numPr>
      </w:pPr>
      <w:r>
        <w:rPr/>
        <w:t xml:space="preserve">Reconocer y respetar las emociones y perspectivas de los demás para mejorar la convivencia.</w:t>
      </w:r>
    </w:p>
    <w:p>
      <w:pPr>
        <w:numPr>
          <w:ilvl w:val="0"/>
          <w:numId w:val="2"/>
        </w:numPr>
      </w:pPr>
      <w:r>
        <w:rPr/>
        <w:t xml:space="preserve">Tomar decisiones basadas en un análisis equilibrado de emociones y razones.</w:t>
      </w:r>
    </w:p>
    <w:p>
      <w:pPr>
        <w:numPr>
          <w:ilvl w:val="0"/>
          <w:numId w:val="2"/>
        </w:numPr>
      </w:pPr>
      <w:r>
        <w:rPr/>
        <w:t xml:space="preserve">Fomentar un ambiente de trabajo positivo mediante la empatía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comunicación interpersonal.</w:t>
      </w:r>
    </w:p>
    <w:p>
      <w:pPr>
        <w:numPr>
          <w:ilvl w:val="0"/>
          <w:numId w:val="3"/>
        </w:numPr>
      </w:pPr>
      <w:r>
        <w:rPr/>
        <w:t xml:space="preserve">Disposición para participar activamente en dinámicas grupales.</w:t>
      </w:r>
    </w:p>
    <w:p>
      <w:pPr>
        <w:numPr>
          <w:ilvl w:val="0"/>
          <w:numId w:val="3"/>
        </w:numPr>
      </w:pPr>
      <w:r>
        <w:rPr/>
        <w:t xml:space="preserve">Acceso a material didáctico proporcionado (manuales, videos, ejercicios).</w:t>
      </w:r>
    </w:p>
    <w:p>
      <w:pPr>
        <w:numPr>
          <w:ilvl w:val="0"/>
          <w:numId w:val="3"/>
        </w:numPr>
      </w:pPr>
      <w:r>
        <w:rPr/>
        <w:t xml:space="preserve">Habilidades básicas en manejo de dispositivos electrónicos para el seguimiento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el concepto de inteligencia emocional y describir su importancia en el ámbito personal y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los principales modelos teóricos de inteligencia emocional, comparando sus características fundamentales.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en las que la inteligencia emocional influye en la toma de decisiones y las relaciones interpersonales.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ejemplificar cómo aplicar los fundamentos de la inteligencia emocional para mejorar la gestión emocional en contextos laborales.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Emocional</w:t>
      </w:r>
    </w:p>
    <w:p>
      <w:pPr>
        <w:numPr>
          <w:ilvl w:val="0"/>
          <w:numId w:val="5"/>
        </w:numPr>
      </w:pPr>
      <w:r>
        <w:rPr/>
        <w:t xml:space="preserve">Concepto de inteligencia emocional: Definición y evolución histórica del término.</w:t>
      </w:r>
    </w:p>
    <w:p>
      <w:pPr>
        <w:numPr>
          <w:ilvl w:val="0"/>
          <w:numId w:val="5"/>
        </w:numPr>
      </w:pPr>
      <w:r>
        <w:rPr/>
        <w:t xml:space="preserve">Importancia de la inteligencia emocional: Relevancia en la vida personal, social y laboral.</w:t>
      </w:r>
    </w:p>
    <w:p>
      <w:pPr>
        <w:numPr>
          <w:ilvl w:val="0"/>
          <w:numId w:val="5"/>
        </w:numPr>
      </w:pPr>
      <w:r>
        <w:rPr/>
        <w:t xml:space="preserve">Diferencias entre inteligencia emocional y coeficiente intelectual.</w:t>
      </w:r>
    </w:p>
    <w:p>
      <w:pPr/>
      <w:r>
        <w:rPr>
          <w:b w:val="1"/>
          <w:bCs w:val="1"/>
        </w:rPr>
        <w:t xml:space="preserve">2. Modelos Teóricos de la Inteligencia Emocional</w:t>
      </w:r>
    </w:p>
    <w:p>
      <w:pPr>
        <w:numPr>
          <w:ilvl w:val="0"/>
          <w:numId w:val="6"/>
        </w:numPr>
      </w:pPr>
      <w:r>
        <w:rPr/>
        <w:t xml:space="preserve">Modelo de Mayer y Salovey: Las cuatro ramas de la inteligencia emocional (percepción, facilitación, comprensión y regulación emocional).</w:t>
      </w:r>
    </w:p>
    <w:p>
      <w:pPr>
        <w:numPr>
          <w:ilvl w:val="0"/>
          <w:numId w:val="6"/>
        </w:numPr>
      </w:pPr>
      <w:r>
        <w:rPr/>
        <w:t xml:space="preserve">Modelo de Goleman: Competencias emocionales (autoconciencia, autorregulación, motivación, empatía y habilidades sociales).</w:t>
      </w:r>
    </w:p>
    <w:p>
      <w:pPr>
        <w:numPr>
          <w:ilvl w:val="0"/>
          <w:numId w:val="6"/>
        </w:numPr>
      </w:pPr>
      <w:r>
        <w:rPr/>
        <w:t xml:space="preserve">Modelo de Bar-On: Inteligencia emocional como conjunto de habilidades sociales y emocionales para el manejo del estrés y adaptación.</w:t>
      </w:r>
    </w:p>
    <w:p>
      <w:pPr>
        <w:numPr>
          <w:ilvl w:val="0"/>
          <w:numId w:val="6"/>
        </w:numPr>
      </w:pPr>
      <w:r>
        <w:rPr/>
        <w:t xml:space="preserve">Comparación de los modelos: Características, enfoque y utilidad práctica.</w:t>
      </w:r>
    </w:p>
    <w:p>
      <w:pPr/>
      <w:r>
        <w:rPr>
          <w:b w:val="1"/>
          <w:bCs w:val="1"/>
        </w:rPr>
        <w:t xml:space="preserve">3. Aplicación de la Inteligencia Emocional en la Vida Cotidiana</w:t>
      </w:r>
    </w:p>
    <w:p>
      <w:pPr>
        <w:numPr>
          <w:ilvl w:val="0"/>
          <w:numId w:val="7"/>
        </w:numPr>
      </w:pPr>
      <w:r>
        <w:rPr/>
        <w:t xml:space="preserve">Influencia de la inteligencia emocional en la toma de decisiones personales y laborales.</w:t>
      </w:r>
    </w:p>
    <w:p>
      <w:pPr>
        <w:numPr>
          <w:ilvl w:val="0"/>
          <w:numId w:val="7"/>
        </w:numPr>
      </w:pPr>
      <w:r>
        <w:rPr/>
        <w:t xml:space="preserve">Impacto en las relaciones interpersonales: comunicación efectiva, resolución de conflictos y trabajo en equipo.</w:t>
      </w:r>
    </w:p>
    <w:p>
      <w:pPr>
        <w:numPr>
          <w:ilvl w:val="0"/>
          <w:numId w:val="7"/>
        </w:numPr>
      </w:pPr>
      <w:r>
        <w:rPr/>
        <w:t xml:space="preserve">Identificación de situaciones cotidianas donde la inteligencia emocional es clave.</w:t>
      </w:r>
    </w:p>
    <w:p>
      <w:pPr/>
      <w:r>
        <w:rPr>
          <w:b w:val="1"/>
          <w:bCs w:val="1"/>
        </w:rPr>
        <w:t xml:space="preserve">4. Fundamentos para la Gestión Emocional en el Trabajo</w:t>
      </w:r>
    </w:p>
    <w:p>
      <w:pPr>
        <w:numPr>
          <w:ilvl w:val="0"/>
          <w:numId w:val="8"/>
        </w:numPr>
      </w:pPr>
      <w:r>
        <w:rPr/>
        <w:t xml:space="preserve">Estrategias básicas para mejorar la autoconciencia y autorregulación en el contexto laboral.</w:t>
      </w:r>
    </w:p>
    <w:p>
      <w:pPr>
        <w:numPr>
          <w:ilvl w:val="0"/>
          <w:numId w:val="8"/>
        </w:numPr>
      </w:pPr>
      <w:r>
        <w:rPr/>
        <w:t xml:space="preserve">Ejemplos prácticos de cómo aplicar la inteligencia emocional para manejar el estrés y la presión laboral.</w:t>
      </w:r>
    </w:p>
    <w:p>
      <w:pPr>
        <w:numPr>
          <w:ilvl w:val="0"/>
          <w:numId w:val="8"/>
        </w:numPr>
      </w:pPr>
      <w:r>
        <w:rPr/>
        <w:t xml:space="preserve">Desarrollo de empatía y habilidades sociales para mejorar el ambiente y la productividad en el trabajo.</w:t>
      </w:r>
    </w:p>
    <w:p>
      <w:pPr>
        <w:numPr>
          <w:ilvl w:val="0"/>
          <w:numId w:val="8"/>
        </w:numPr>
      </w:pPr>
      <w:r>
        <w:rPr/>
        <w:t xml:space="preserve">Plan personal de aplicación de fundamentos de inteligencia emocional en el entorno laboral.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Definición y reflexión personal sobre la inteligencia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el concepto de inteligencia emocional y describir su importancia en ámbitos personal y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Lectura breve sobre el concepto y la importancia de la inteligencia emocional.</w:t>
      </w:r>
    </w:p>
    <w:p>
      <w:pPr>
        <w:numPr>
          <w:ilvl w:val="0"/>
          <w:numId w:val="9"/>
        </w:numPr>
      </w:pPr>
      <w:r>
        <w:rPr/>
        <w:t xml:space="preserve">Reflexión individual y escritura de una definición personal de inteligencia emocional.</w:t>
      </w:r>
    </w:p>
    <w:p>
      <w:pPr>
        <w:numPr>
          <w:ilvl w:val="0"/>
          <w:numId w:val="9"/>
        </w:numPr>
      </w:pPr>
      <w:r>
        <w:rPr/>
        <w:t xml:space="preserve">Discusión en parejas sobre cómo la inteligencia emocional ha influido en sus experiencias personales o laborales.</w:t>
      </w:r>
    </w:p>
    <w:p>
      <w:pPr>
        <w:numPr>
          <w:ilvl w:val="0"/>
          <w:numId w:val="9"/>
        </w:numPr>
      </w:pPr>
      <w:r>
        <w:rPr/>
        <w:t xml:space="preserve">Compartir conclusiones en grupo y elaborar un listado conjunto de ventajas de la inteligencia emocional.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Definición personal escrita y listado grupal de beneficios.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comparativo de modelos teóricos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los principales modelos teóricos de inteligencia emocional, comparando sus características fundamentales.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al grupo en tres equipos, asignando a cada uno un modelo de inteligencia emocional (Mayer-Salovey, Goleman, Bar-On).</w:t>
      </w:r>
    </w:p>
    <w:p>
      <w:pPr>
        <w:numPr>
          <w:ilvl w:val="0"/>
          <w:numId w:val="10"/>
        </w:numPr>
      </w:pPr>
      <w:r>
        <w:rPr/>
        <w:t xml:space="preserve">Cada equipo investiga y prepara una presentación breve sobre su modelo, destacando características y aplicaciones.</w:t>
      </w:r>
    </w:p>
    <w:p>
      <w:pPr>
        <w:numPr>
          <w:ilvl w:val="0"/>
          <w:numId w:val="10"/>
        </w:numPr>
      </w:pPr>
      <w:r>
        <w:rPr/>
        <w:t xml:space="preserve">Presentaciones al grupo y creación de una tabla comparativa entre los modelos.</w:t>
      </w:r>
    </w:p>
    <w:p>
      <w:pPr>
        <w:numPr>
          <w:ilvl w:val="0"/>
          <w:numId w:val="10"/>
        </w:numPr>
      </w:pPr>
      <w:r>
        <w:rPr/>
        <w:t xml:space="preserve">Discusión guiada sobre similitudes, diferencias y utilidad de cada modelo en contextos personales y laborales.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Presentaciones y tabla comparativa elaborada en grupo.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30 minutos</w:t>
      </w:r>
    </w:p>
    <w:p>
      <w:pPr/>
      <w:r>
        <w:rPr>
          <w:b w:val="1"/>
          <w:bCs w:val="1"/>
        </w:rPr>
        <w:t xml:space="preserve">Actividad 3: Estudio de casos sobre inteligencia emocional en situaciones cotidianas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situaciones cotidianas donde la inteligencia emocional influye en la toma de decisiones y relaciones interpersonales.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casos escritos que describen situaciones laborales y personales con desafíos emocionales.</w:t>
      </w:r>
    </w:p>
    <w:p>
      <w:pPr>
        <w:numPr>
          <w:ilvl w:val="0"/>
          <w:numId w:val="11"/>
        </w:numPr>
      </w:pPr>
      <w:r>
        <w:rPr/>
        <w:t xml:space="preserve">En grupos, identificar las emociones involucradas, las reacciones de los personajes y cómo la inteligencia emocional pudo modificar el resultado.</w:t>
      </w:r>
    </w:p>
    <w:p>
      <w:pPr>
        <w:numPr>
          <w:ilvl w:val="0"/>
          <w:numId w:val="11"/>
        </w:numPr>
      </w:pPr>
      <w:r>
        <w:rPr/>
        <w:t xml:space="preserve">Proponer alternativas de actuación basadas en inteligencia emocional.</w:t>
      </w:r>
    </w:p>
    <w:p>
      <w:pPr>
        <w:numPr>
          <w:ilvl w:val="0"/>
          <w:numId w:val="11"/>
        </w:numPr>
      </w:pPr>
      <w:r>
        <w:rPr/>
        <w:t xml:space="preserve">Presentación de conclusiones y análisis en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Análisis escrito y propuestas de manejo emocional para cada caso.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Plan personal para la gestión emocional en el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Ejemplificar cómo aplicar los fundamentos de la inteligencia emocional para mejorar la gestión emocional en contextos laborales.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Reflexión individual sobre las propias fortalezas y áreas de mejora en inteligencia emocional en el trabajo.</w:t>
      </w:r>
    </w:p>
    <w:p>
      <w:pPr>
        <w:numPr>
          <w:ilvl w:val="0"/>
          <w:numId w:val="12"/>
        </w:numPr>
      </w:pPr>
      <w:r>
        <w:rPr/>
        <w:t xml:space="preserve">Diseño de un plan personal que incluya estrategias para mejorar la autoconciencia, autorregulación, empatía y habilidades sociales.</w:t>
      </w:r>
    </w:p>
    <w:p>
      <w:pPr>
        <w:numPr>
          <w:ilvl w:val="0"/>
          <w:numId w:val="12"/>
        </w:numPr>
      </w:pPr>
      <w:r>
        <w:rPr/>
        <w:t xml:space="preserve">Compartir el plan en parejas para recibir retroalimentación constructiva.</w:t>
      </w:r>
    </w:p>
    <w:p>
      <w:pPr>
        <w:numPr>
          <w:ilvl w:val="0"/>
          <w:numId w:val="12"/>
        </w:numPr>
      </w:pPr>
      <w:r>
        <w:rPr/>
        <w:t xml:space="preserve">Revisión y ajuste final del plan personal.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personal escrito de gestión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inteligencia emocional y percepción de su importancia.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cerradas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Formulario impreso o digital con preguntas como “¿Qué entiendes por inteligencia emocional?” y “¿Consideras importante manejar tus emociones en el trabajo? ¿Por qué?”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activa en actividades, comprensión de modelos teóricos y capacidad de análisis en casos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(definiciones, tablas comparativas, análisis de casos).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seguimiento de participación y calidad de aportes, rúbrica para análisis de casos.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definición del concepto, explicación de modelos, análisis de situaciones y aplicación práctica.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que incluya:</w:t>
      </w:r>
    </w:p>
    <w:p>
      <w:pPr>
        <w:numPr>
          <w:ilvl w:val="0"/>
          <w:numId w:val="13"/>
        </w:numPr>
      </w:pPr>
      <w:r>
        <w:rPr/>
        <w:t xml:space="preserve">Definición personal de inteligencia emocional y su importancia.</w:t>
      </w:r>
    </w:p>
    <w:p>
      <w:pPr>
        <w:numPr>
          <w:ilvl w:val="0"/>
          <w:numId w:val="13"/>
        </w:numPr>
      </w:pPr>
      <w:r>
        <w:rPr/>
        <w:t xml:space="preserve">Comparación breve de modelos teóricos aprendidos.</w:t>
      </w:r>
    </w:p>
    <w:p>
      <w:pPr>
        <w:numPr>
          <w:ilvl w:val="0"/>
          <w:numId w:val="13"/>
        </w:numPr>
      </w:pPr>
      <w:r>
        <w:rPr/>
        <w:t xml:space="preserve">Descripción y análisis de una situación personal o laboral donde se aplicó o pudo aplicarse inteligencia emocional.</w:t>
      </w:r>
    </w:p>
    <w:p>
      <w:pPr>
        <w:numPr>
          <w:ilvl w:val="0"/>
          <w:numId w:val="13"/>
        </w:numPr>
      </w:pPr>
      <w:r>
        <w:rPr/>
        <w:t xml:space="preserve">Plan personal para mejorar la gestión emocional en el trabajo.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comprensión conceptual, análisis crítico y capacidad de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Autoconocimiento y Gestión Emocional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sus propias emociones en diferentes situaciones laborales y personales mediante el uso de diarios emocionales.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los factores que influyen en sus respuestas emocionales para comprender su impacto en la toma de decisiones.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técnicas de regulación emocional, como la respiración profunda y el reencuadre cognitivo, en contextos de estrés laboral.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sus reacciones emocionales en escenarios simulados y proponer estrategias de gestión emocional efectivas para mejorar su bienestar personal y desempeño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Autoconocimiento Emocional</w:t>
      </w:r>
    </w:p>
    <w:p>
      <w:pPr>
        <w:numPr>
          <w:ilvl w:val="0"/>
          <w:numId w:val="15"/>
        </w:numPr>
      </w:pPr>
      <w:r>
        <w:rPr/>
        <w:t xml:space="preserve">Definición y importancia del autoconocimiento emocional en el ámbito personal y laboral.</w:t>
      </w:r>
    </w:p>
    <w:p>
      <w:pPr>
        <w:numPr>
          <w:ilvl w:val="0"/>
          <w:numId w:val="15"/>
        </w:numPr>
      </w:pPr>
      <w:r>
        <w:rPr/>
        <w:t xml:space="preserve">Relación entre emociones y comportamientos.</w:t>
      </w:r>
    </w:p>
    <w:p>
      <w:pPr>
        <w:numPr>
          <w:ilvl w:val="0"/>
          <w:numId w:val="15"/>
        </w:numPr>
      </w:pPr>
      <w:r>
        <w:rPr/>
        <w:t xml:space="preserve">Beneficios de reconocer y describir las propias emociones.</w:t>
      </w:r>
    </w:p>
    <w:p>
      <w:pPr/>
      <w:r>
        <w:rPr>
          <w:b w:val="1"/>
          <w:bCs w:val="1"/>
        </w:rPr>
        <w:t xml:space="preserve">2. Identificación y Registro de Emociones</w:t>
      </w:r>
    </w:p>
    <w:p>
      <w:pPr>
        <w:numPr>
          <w:ilvl w:val="0"/>
          <w:numId w:val="16"/>
        </w:numPr>
      </w:pPr>
      <w:r>
        <w:rPr/>
        <w:t xml:space="preserve">Tipos de emociones básicas y complejas.</w:t>
      </w:r>
    </w:p>
    <w:p>
      <w:pPr>
        <w:numPr>
          <w:ilvl w:val="0"/>
          <w:numId w:val="16"/>
        </w:numPr>
      </w:pPr>
      <w:r>
        <w:rPr/>
        <w:t xml:space="preserve">Cómo identificar emociones en diferentes situaciones laborales y personales.</w:t>
      </w:r>
    </w:p>
    <w:p>
      <w:pPr>
        <w:numPr>
          <w:ilvl w:val="0"/>
          <w:numId w:val="16"/>
        </w:numPr>
      </w:pPr>
      <w:r>
        <w:rPr/>
        <w:t xml:space="preserve">Uso de diarios emocionales: estructura, frecuencia y ejemplos prácticos.</w:t>
      </w:r>
    </w:p>
    <w:p>
      <w:pPr>
        <w:numPr>
          <w:ilvl w:val="0"/>
          <w:numId w:val="16"/>
        </w:numPr>
      </w:pPr>
      <w:r>
        <w:rPr/>
        <w:t xml:space="preserve">Ejercicio de autoobservación para la identificación emocional.</w:t>
      </w:r>
    </w:p>
    <w:p>
      <w:pPr/>
      <w:r>
        <w:rPr>
          <w:b w:val="1"/>
          <w:bCs w:val="1"/>
        </w:rPr>
        <w:t xml:space="preserve">3. Análisis de Factores que Influyen en las Respuestas Emocionales</w:t>
      </w:r>
    </w:p>
    <w:p>
      <w:pPr>
        <w:numPr>
          <w:ilvl w:val="0"/>
          <w:numId w:val="17"/>
        </w:numPr>
      </w:pPr>
      <w:r>
        <w:rPr/>
        <w:t xml:space="preserve">Factores internos: creencias, valores, experiencias previas y estado físico.</w:t>
      </w:r>
    </w:p>
    <w:p>
      <w:pPr>
        <w:numPr>
          <w:ilvl w:val="0"/>
          <w:numId w:val="17"/>
        </w:numPr>
      </w:pPr>
      <w:r>
        <w:rPr/>
        <w:t xml:space="preserve">Factores externos: ambiente laboral, relaciones interpersonales y contexto social.</w:t>
      </w:r>
    </w:p>
    <w:p>
      <w:pPr>
        <w:numPr>
          <w:ilvl w:val="0"/>
          <w:numId w:val="17"/>
        </w:numPr>
      </w:pPr>
      <w:r>
        <w:rPr/>
        <w:t xml:space="preserve">Impacto de las emociones en la toma de decisiones.</w:t>
      </w:r>
    </w:p>
    <w:p>
      <w:pPr>
        <w:numPr>
          <w:ilvl w:val="0"/>
          <w:numId w:val="17"/>
        </w:numPr>
      </w:pPr>
      <w:r>
        <w:rPr/>
        <w:t xml:space="preserve">Ejercicios para identificar disparadores emocionales en situaciones cotidianas.</w:t>
      </w:r>
    </w:p>
    <w:p>
      <w:pPr/>
      <w:r>
        <w:rPr>
          <w:b w:val="1"/>
          <w:bCs w:val="1"/>
        </w:rPr>
        <w:t xml:space="preserve">4. Técnicas de Regulación Emocional</w:t>
      </w:r>
    </w:p>
    <w:p>
      <w:pPr>
        <w:numPr>
          <w:ilvl w:val="0"/>
          <w:numId w:val="18"/>
        </w:numPr>
      </w:pPr>
      <w:r>
        <w:rPr/>
        <w:t xml:space="preserve">Concepto y objetivos de la regulación emocional.</w:t>
      </w:r>
    </w:p>
    <w:p>
      <w:pPr>
        <w:numPr>
          <w:ilvl w:val="0"/>
          <w:numId w:val="18"/>
        </w:numPr>
      </w:pPr>
      <w:r>
        <w:rPr/>
        <w:t xml:space="preserve">Técnicas prácticas: respiración profunda, relajación muscular progresiva, mindfulness básico.</w:t>
      </w:r>
    </w:p>
    <w:p>
      <w:pPr>
        <w:numPr>
          <w:ilvl w:val="0"/>
          <w:numId w:val="18"/>
        </w:numPr>
      </w:pPr>
      <w:r>
        <w:rPr/>
        <w:t xml:space="preserve">Reencuadre cognitivo: definición y pasos para cambiar pensamientos negativos.</w:t>
      </w:r>
    </w:p>
    <w:p>
      <w:pPr>
        <w:numPr>
          <w:ilvl w:val="0"/>
          <w:numId w:val="18"/>
        </w:numPr>
      </w:pPr>
      <w:r>
        <w:rPr/>
        <w:t xml:space="preserve">Aplicación de técnicas en contextos de estrés laboral mediante ejemplos y ejercicios.</w:t>
      </w:r>
    </w:p>
    <w:p>
      <w:pPr/>
      <w:r>
        <w:rPr>
          <w:b w:val="1"/>
          <w:bCs w:val="1"/>
        </w:rPr>
        <w:t xml:space="preserve">5. Evaluación y Gestión de Reacciones Emocionales en Escenarios Simulados</w:t>
      </w:r>
    </w:p>
    <w:p>
      <w:pPr>
        <w:numPr>
          <w:ilvl w:val="0"/>
          <w:numId w:val="19"/>
        </w:numPr>
      </w:pPr>
      <w:r>
        <w:rPr/>
        <w:t xml:space="preserve">Presentación de escenarios simulados comunes en el entorno laboral.</w:t>
      </w:r>
    </w:p>
    <w:p>
      <w:pPr>
        <w:numPr>
          <w:ilvl w:val="0"/>
          <w:numId w:val="19"/>
        </w:numPr>
      </w:pPr>
      <w:r>
        <w:rPr/>
        <w:t xml:space="preserve">Autoevaluación de reacciones emocionales en dichos escenarios.</w:t>
      </w:r>
    </w:p>
    <w:p>
      <w:pPr>
        <w:numPr>
          <w:ilvl w:val="0"/>
          <w:numId w:val="19"/>
        </w:numPr>
      </w:pPr>
      <w:r>
        <w:rPr/>
        <w:t xml:space="preserve">Elaboración de estrategias personales para la gestión emocional efectiva.</w:t>
      </w:r>
    </w:p>
    <w:p>
      <w:pPr>
        <w:numPr>
          <w:ilvl w:val="0"/>
          <w:numId w:val="19"/>
        </w:numPr>
      </w:pPr>
      <w:r>
        <w:rPr/>
        <w:t xml:space="preserve">Importancia del bienestar emocional para el desempeño laboral y la calidad de vida.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Diario Emocional Personal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propias emociones en diferentes situaciones laborales y personales mediante el uso de diarios emocionales.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estudiante recibirá una plantilla de diario emocional con columnas para fecha, situación, emoción sentida, intensidad y reflexión.</w:t>
      </w:r>
    </w:p>
    <w:p>
      <w:pPr>
        <w:numPr>
          <w:ilvl w:val="0"/>
          <w:numId w:val="20"/>
        </w:numPr>
      </w:pPr>
      <w:r>
        <w:rPr/>
        <w:t xml:space="preserve">Durante una semana, deberá registrar al menos una situación diaria en la que identifique una emoción significativa.</w:t>
      </w:r>
    </w:p>
    <w:p>
      <w:pPr>
        <w:numPr>
          <w:ilvl w:val="0"/>
          <w:numId w:val="20"/>
        </w:numPr>
      </w:pPr>
      <w:r>
        <w:rPr/>
        <w:t xml:space="preserve">Al final de la semana, compartirá en grupos pequeños algunas experiencias y reflexionará sobre patrones emocionales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el registro; grupos pequeños para compartir.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emocional completado y resumen de reflexiones compartidas.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semana para el registro; 1 sesión de 60 minutos para la puesta en común.</w:t>
      </w:r>
    </w:p>
    <w:p>
      <w:pPr/>
      <w:r>
        <w:rPr>
          <w:b w:val="1"/>
          <w:bCs w:val="1"/>
        </w:rPr>
        <w:t xml:space="preserve">Actividad 2: Análisis de Disparadores Emocionales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factores que influyen en las respuestas emocionales para comprender su impacto en la toma de decisiones.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presentará diferentes situaciones laborales y personales que generan respuestas emocionales variadas.</w:t>
      </w:r>
    </w:p>
    <w:p>
      <w:pPr>
        <w:numPr>
          <w:ilvl w:val="0"/>
          <w:numId w:val="21"/>
        </w:numPr>
      </w:pPr>
      <w:r>
        <w:rPr/>
        <w:t xml:space="preserve">En parejas, los estudiantes discutirán cuáles factores internos y externos podrían estar influyendo en esas emociones.</w:t>
      </w:r>
    </w:p>
    <w:p>
      <w:pPr>
        <w:numPr>
          <w:ilvl w:val="0"/>
          <w:numId w:val="21"/>
        </w:numPr>
      </w:pPr>
      <w:r>
        <w:rPr/>
        <w:t xml:space="preserve">Cada pareja identificará cómo esas emociones podrían afectar la toma de decisiones en dichas situaciones.</w:t>
      </w:r>
    </w:p>
    <w:p>
      <w:pPr>
        <w:numPr>
          <w:ilvl w:val="0"/>
          <w:numId w:val="21"/>
        </w:numPr>
      </w:pPr>
      <w:r>
        <w:rPr/>
        <w:t xml:space="preserve">Se realizará una puesta en común con ejemplos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grande.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factores identificados y análisis breve de impacto en decisiones.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Práctica Guiada de Técnicas de Regulación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regulación emocional, como la respiración profunda y el reencuadre cognitivo, en contextos de estrés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explicará y demostrará técnicas de respiración profunda y reencuadre cognitivo.</w:t>
      </w:r>
    </w:p>
    <w:p>
      <w:pPr>
        <w:numPr>
          <w:ilvl w:val="0"/>
          <w:numId w:val="22"/>
        </w:numPr>
      </w:pPr>
      <w:r>
        <w:rPr/>
        <w:t xml:space="preserve">Los estudiantes practicarán la respiración profunda durante 5 minutos en el aula.</w:t>
      </w:r>
    </w:p>
    <w:p>
      <w:pPr>
        <w:numPr>
          <w:ilvl w:val="0"/>
          <w:numId w:val="22"/>
        </w:numPr>
      </w:pPr>
      <w:r>
        <w:rPr/>
        <w:t xml:space="preserve">En grupos pequeños, discutirán un caso de estrés laboral y aplicarán el reencuadre cognitivo para transformar pensamientos negativos.</w:t>
      </w:r>
    </w:p>
    <w:p>
      <w:pPr>
        <w:numPr>
          <w:ilvl w:val="0"/>
          <w:numId w:val="22"/>
        </w:numPr>
      </w:pPr>
      <w:r>
        <w:rPr/>
        <w:t xml:space="preserve">Se compartirá en plenaria la experiencia y se reflexionará sobre la utilidad de las técnicas.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para práctica respiración; grupos pequeños para reencuadre; plenaria para reflexión.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práctica y ejemplos de reencuadre realizados.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Simulación y Estrategias de Gestión Emocional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reacciones emocionales en escenarios simulados y proponer estrategias efectivas de gestión emocional para mejorar bienestar y desempeño.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presentará escenarios simulados relacionados con conflictos o estrés en el trabajo.</w:t>
      </w:r>
    </w:p>
    <w:p>
      <w:pPr>
        <w:numPr>
          <w:ilvl w:val="0"/>
          <w:numId w:val="23"/>
        </w:numPr>
      </w:pPr>
      <w:r>
        <w:rPr/>
        <w:t xml:space="preserve">En grupos, los estudiantes asumirán roles y actuarán la situación, observando sus reacciones emocionales.</w:t>
      </w:r>
    </w:p>
    <w:p>
      <w:pPr>
        <w:numPr>
          <w:ilvl w:val="0"/>
          <w:numId w:val="23"/>
        </w:numPr>
      </w:pPr>
      <w:r>
        <w:rPr/>
        <w:t xml:space="preserve">Posteriormente, cada grupo elaborará una estrategia de gestión emocional para manejar mejor la situación.</w:t>
      </w:r>
    </w:p>
    <w:p>
      <w:pPr>
        <w:numPr>
          <w:ilvl w:val="0"/>
          <w:numId w:val="23"/>
        </w:numPr>
      </w:pPr>
      <w:r>
        <w:rPr/>
        <w:t xml:space="preserve">Se realizará una discusión grupal para comparar estrategias y analizar su efectividad.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para simulación y elaboración de estrategias; grupo grande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estrategia de gestión emocional y síntesis de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y manejo de emociones personales.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emociones y autoconocimiento.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registro de emociones, análisis de factores emocionales y aplicación de técnicas de 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diarios emocionales, observación y retroalimentación durante actividades prácticas y discusiones grupales.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observación de participación y calidad de registros; rúbrica para análisis de casos y aplicación de técnicas.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 y gestionar emociones en escenarios simulados, proponiendo estrategias efectivas.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o escrita de la estrategia de gestión emocional elaborada en la simulación, acompañada de reflexión individual sobre el aprendizaje.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claridad en identificación emocional, profundidad en análisis de factores, pertinencia y creatividad en estrategias, y reflexión personal.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Comunicación Asertiva y Empatía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los principios básicos de la comunicación asertiva en situaciones laborales y personales.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técnicas de escucha activa y empatía para comprender mejor las emociones y perspectivas de los interlocutores.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redactar mensajes claros y respetuosos que reflejen comunicación asertiva en contextos de trabajo colaborativo.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y resolver conflictos interpersonales mediante el uso de estrategias comunicativas asertivas y empáticas.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su propia comunicación verbal y no verbal para mejorar la expresión de emociones y fortalecer relaciones interpersonales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Comunicación Asertiva</w:t>
      </w:r>
    </w:p>
    <w:p>
      <w:pPr>
        <w:numPr>
          <w:ilvl w:val="0"/>
          <w:numId w:val="25"/>
        </w:numPr>
      </w:pPr>
      <w:r>
        <w:rPr/>
        <w:t xml:space="preserve">Definición y características de la comunicación asertiva.      </w:t>
      </w:r>
      <w:br/>
      <w:r>
        <w:rPr/>
        <w:t xml:space="preserve">Se explicará qué es la comunicación asertiva, sus elementos clave y cómo se diferencia de la comunicación pasiva y agresiva.</w:t>
      </w:r>
    </w:p>
    <w:p>
      <w:pPr>
        <w:numPr>
          <w:ilvl w:val="0"/>
          <w:numId w:val="25"/>
        </w:numPr>
      </w:pPr>
      <w:r>
        <w:rPr/>
        <w:t xml:space="preserve">Importancia de la comunicación asertiva en el ámbito laboral y personal.      </w:t>
      </w:r>
      <w:br/>
      <w:r>
        <w:rPr/>
        <w:t xml:space="preserve">Se abordará cómo la asertividad contribuye a relaciones saludables, resolución de conflictos y éxito profesional.</w:t>
      </w:r>
    </w:p>
    <w:p>
      <w:pPr>
        <w:numPr>
          <w:ilvl w:val="0"/>
          <w:numId w:val="25"/>
        </w:numPr>
      </w:pPr>
      <w:r>
        <w:rPr/>
        <w:t xml:space="preserve">Principios básicos de la comunicación asertiva.      </w:t>
      </w:r>
      <w:br/>
      <w:r>
        <w:rPr/>
        <w:t xml:space="preserve">Se presentarán principios como el respeto, la claridad, la honestidad y la responsabilidad en la comunicación.</w:t>
      </w:r>
    </w:p>
    <w:p>
      <w:pPr/>
      <w:r>
        <w:rPr>
          <w:b w:val="1"/>
          <w:bCs w:val="1"/>
        </w:rPr>
        <w:t xml:space="preserve">2. Técnicas de Escucha Activa y Empatía</w:t>
      </w:r>
    </w:p>
    <w:p>
      <w:pPr>
        <w:numPr>
          <w:ilvl w:val="0"/>
          <w:numId w:val="26"/>
        </w:numPr>
      </w:pPr>
      <w:r>
        <w:rPr/>
        <w:t xml:space="preserve">Concepto y componentes de la escucha activa.      </w:t>
      </w:r>
      <w:br/>
      <w:r>
        <w:rPr/>
        <w:t xml:space="preserve">Se definirán elementos como la atención plena, la retroalimentación, la interpretación y la validación.</w:t>
      </w:r>
    </w:p>
    <w:p>
      <w:pPr>
        <w:numPr>
          <w:ilvl w:val="0"/>
          <w:numId w:val="26"/>
        </w:numPr>
      </w:pPr>
      <w:r>
        <w:rPr/>
        <w:t xml:space="preserve">Desarrollo de la empatía en la comunicación.      </w:t>
      </w:r>
      <w:br/>
      <w:r>
        <w:rPr/>
        <w:t xml:space="preserve">Se explicará cómo ponerse en el lugar del otro para comprender emociones y perspectivas.</w:t>
      </w:r>
    </w:p>
    <w:p>
      <w:pPr>
        <w:numPr>
          <w:ilvl w:val="0"/>
          <w:numId w:val="26"/>
        </w:numPr>
      </w:pPr>
      <w:r>
        <w:rPr/>
        <w:t xml:space="preserve">Herramientas para practicar la escucha activa y empatía.      </w:t>
      </w:r>
      <w:br/>
      <w:r>
        <w:rPr/>
        <w:t xml:space="preserve">Se enseñarán técnicas como parafrasear, preguntas abiertas, lenguaje corporal receptivo y validación emocional.</w:t>
      </w:r>
    </w:p>
    <w:p>
      <w:pPr/>
      <w:r>
        <w:rPr>
          <w:b w:val="1"/>
          <w:bCs w:val="1"/>
        </w:rPr>
        <w:t xml:space="preserve">3. Redacción de Mensajes Asertivos en Contextos Laborales</w:t>
      </w:r>
    </w:p>
    <w:p>
      <w:pPr>
        <w:numPr>
          <w:ilvl w:val="0"/>
          <w:numId w:val="27"/>
        </w:numPr>
      </w:pPr>
      <w:r>
        <w:rPr/>
        <w:t xml:space="preserve">Características de mensajes claros, respetuosos y efectivos.      </w:t>
      </w:r>
      <w:br/>
      <w:r>
        <w:rPr/>
        <w:t xml:space="preserve">Se describirán elementos de la redacción que contribuyen a la asertividad, como el uso de “yo” en lugar de “tú” para expresar opiniones y sentimientos.</w:t>
      </w:r>
    </w:p>
    <w:p>
      <w:pPr>
        <w:numPr>
          <w:ilvl w:val="0"/>
          <w:numId w:val="27"/>
        </w:numPr>
      </w:pPr>
      <w:r>
        <w:rPr/>
        <w:t xml:space="preserve">Estructura y formulación de mensajes asertivos.      </w:t>
      </w:r>
      <w:br/>
      <w:r>
        <w:rPr/>
        <w:t xml:space="preserve">Se enseñará a construir mensajes que expresen necesidades y opiniones sin generar conflicto.</w:t>
      </w:r>
    </w:p>
    <w:p>
      <w:pPr>
        <w:numPr>
          <w:ilvl w:val="0"/>
          <w:numId w:val="27"/>
        </w:numPr>
      </w:pPr>
      <w:r>
        <w:rPr/>
        <w:t xml:space="preserve">Ejemplos prácticos de mensajes asertivos en el trabajo colaborativo.      </w:t>
      </w:r>
      <w:br/>
      <w:r>
        <w:rPr/>
        <w:t xml:space="preserve">Se analizarán casos comunes para aplicar la redacción asertiva.</w:t>
      </w:r>
    </w:p>
    <w:p>
      <w:pPr/>
      <w:r>
        <w:rPr>
          <w:b w:val="1"/>
          <w:bCs w:val="1"/>
        </w:rPr>
        <w:t xml:space="preserve">4. Análisis y Resolución de Conflictos Interpersonales</w:t>
      </w:r>
    </w:p>
    <w:p>
      <w:pPr>
        <w:numPr>
          <w:ilvl w:val="0"/>
          <w:numId w:val="28"/>
        </w:numPr>
      </w:pPr>
      <w:r>
        <w:rPr/>
        <w:t xml:space="preserve">Identificación de tipos comunes de conflictos en el trabajo y la vida personal.      </w:t>
      </w:r>
      <w:br/>
      <w:r>
        <w:rPr/>
        <w:t xml:space="preserve">Se explicará cómo los conflictos surgen y cuáles son sus causas frecuentes.</w:t>
      </w:r>
    </w:p>
    <w:p>
      <w:pPr>
        <w:numPr>
          <w:ilvl w:val="0"/>
          <w:numId w:val="28"/>
        </w:numPr>
      </w:pPr>
      <w:r>
        <w:rPr/>
        <w:t xml:space="preserve">Estrategias comunicativas para resolver conflictos de forma asertiva y empática.      </w:t>
      </w:r>
      <w:br/>
      <w:r>
        <w:rPr/>
        <w:t xml:space="preserve">Se presentarán técnicas como la negociación, el manejo de emociones y la búsqueda de acuerdos.</w:t>
      </w:r>
    </w:p>
    <w:p>
      <w:pPr>
        <w:numPr>
          <w:ilvl w:val="0"/>
          <w:numId w:val="28"/>
        </w:numPr>
      </w:pPr>
      <w:r>
        <w:rPr/>
        <w:t xml:space="preserve">Role-playing para practicar resolución de conflictos.      </w:t>
      </w:r>
      <w:br/>
      <w:r>
        <w:rPr/>
        <w:t xml:space="preserve">Se realizarán simulaciones para aplicar técnicas aprendidas.</w:t>
      </w:r>
    </w:p>
    <w:p>
      <w:pPr/>
      <w:r>
        <w:rPr>
          <w:b w:val="1"/>
          <w:bCs w:val="1"/>
        </w:rPr>
        <w:t xml:space="preserve">5. Evaluación de la Comunicación Verbal y No Verbal Propia</w:t>
      </w:r>
    </w:p>
    <w:p>
      <w:pPr>
        <w:numPr>
          <w:ilvl w:val="0"/>
          <w:numId w:val="29"/>
        </w:numPr>
      </w:pPr>
      <w:r>
        <w:rPr/>
        <w:t xml:space="preserve">Elementos de la comunicación verbal y no verbal.      </w:t>
      </w:r>
      <w:br/>
      <w:r>
        <w:rPr/>
        <w:t xml:space="preserve">Se identificarán aspectos como tono de voz, volumen, postura, gestos y expresiones faciales.</w:t>
      </w:r>
    </w:p>
    <w:p>
      <w:pPr>
        <w:numPr>
          <w:ilvl w:val="0"/>
          <w:numId w:val="29"/>
        </w:numPr>
      </w:pPr>
      <w:r>
        <w:rPr/>
        <w:t xml:space="preserve">Autoevaluación y retroalimentación para mejorar la comunicación.      </w:t>
      </w:r>
      <w:br/>
      <w:r>
        <w:rPr/>
        <w:t xml:space="preserve">Se enseñarán métodos para observar y analizar la propia comunicación.</w:t>
      </w:r>
    </w:p>
    <w:p>
      <w:pPr>
        <w:numPr>
          <w:ilvl w:val="0"/>
          <w:numId w:val="29"/>
        </w:numPr>
      </w:pPr>
      <w:r>
        <w:rPr/>
        <w:t xml:space="preserve">Estrategias para fortalecer la expresión emocional y las relaciones interpersonales.      </w:t>
      </w:r>
      <w:br/>
      <w:r>
        <w:rPr/>
        <w:t xml:space="preserve">Se propondrán prácticas para alinear comunicación verbal y no verbal con intenciones asertivas y empáticas.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Identificando Estilos de Comunicación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los principios básicos de la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presentarán breves situaciones escritas que ejemplifican comunicación pasiva, agresiva y asertiva.</w:t>
      </w:r>
    </w:p>
    <w:p>
      <w:pPr>
        <w:numPr>
          <w:ilvl w:val="0"/>
          <w:numId w:val="30"/>
        </w:numPr>
      </w:pPr>
      <w:r>
        <w:rPr/>
        <w:t xml:space="preserve">Los estudiantes deberán analizar cada situación y clasificar el estilo de comunicación.</w:t>
      </w:r>
    </w:p>
    <w:p>
      <w:pPr>
        <w:numPr>
          <w:ilvl w:val="0"/>
          <w:numId w:val="30"/>
        </w:numPr>
      </w:pPr>
      <w:r>
        <w:rPr/>
        <w:t xml:space="preserve">En plenaria, se discutirán las características observadas y se resaltarán los principios de la comunicación asertiva.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de estilos de comunicación con ejemplos y características.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Práctica de Escucha Activa y Empatía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escucha activa y empatía para comprender emociones y perspectivas.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 parejas, un participante narrará una experiencia personal o laboral con un reto emocional.</w:t>
      </w:r>
    </w:p>
    <w:p>
      <w:pPr>
        <w:numPr>
          <w:ilvl w:val="0"/>
          <w:numId w:val="31"/>
        </w:numPr>
      </w:pPr>
      <w:r>
        <w:rPr/>
        <w:t xml:space="preserve">El otro practicará la escucha activa haciendo preguntas abiertas, parafraseando y mostrando empatía sin interrumpir.</w:t>
      </w:r>
    </w:p>
    <w:p>
      <w:pPr>
        <w:numPr>
          <w:ilvl w:val="0"/>
          <w:numId w:val="31"/>
        </w:numPr>
      </w:pPr>
      <w:r>
        <w:rPr/>
        <w:t xml:space="preserve">Luego, se intercambiarán roles.</w:t>
      </w:r>
    </w:p>
    <w:p>
      <w:pPr>
        <w:numPr>
          <w:ilvl w:val="0"/>
          <w:numId w:val="31"/>
        </w:numPr>
      </w:pPr>
      <w:r>
        <w:rPr/>
        <w:t xml:space="preserve">Al final, cada participante reflexionará sobre cómo se sintió escuchado y comprendido.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Diario breve de reflexión sobre la experiencia y aprendizajes en escucha activa.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Redacción de Mensajes Asertivos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Redactar mensajes claros y respetuosos en contextos laborales colaborativos.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presentarán escenarios de trabajo donde existan dificultades o necesidades de comunicación.</w:t>
      </w:r>
    </w:p>
    <w:p>
      <w:pPr>
        <w:numPr>
          <w:ilvl w:val="0"/>
          <w:numId w:val="32"/>
        </w:numPr>
      </w:pPr>
      <w:r>
        <w:rPr/>
        <w:t xml:space="preserve">Los estudiantes redactarán mensajes asertivos para cada caso, aplicando estructura y principios aprendidos.</w:t>
      </w:r>
    </w:p>
    <w:p>
      <w:pPr>
        <w:numPr>
          <w:ilvl w:val="0"/>
          <w:numId w:val="32"/>
        </w:numPr>
      </w:pPr>
      <w:r>
        <w:rPr/>
        <w:t xml:space="preserve">Se realizará una revisión grupal para corregir y mejorar los mensajes.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en grupos pequeños para retroalimentación.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Mensajes escritos que demuestren comunicación asertiva.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4: Role-playing para Resolución de Conflictos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conflictos interpersonales usando estrategias comunicativas asertivas y empáticas.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dividirá a los estudiantes en grupos pequeños y se asignarán roles para simular un conflicto laboral o personal.</w:t>
      </w:r>
    </w:p>
    <w:p>
      <w:pPr>
        <w:numPr>
          <w:ilvl w:val="0"/>
          <w:numId w:val="33"/>
        </w:numPr>
      </w:pPr>
      <w:r>
        <w:rPr/>
        <w:t xml:space="preserve">Los participantes deberán negociar y resolver el conflicto aplicando técnicas de comunicación asertiva y empatía.</w:t>
      </w:r>
    </w:p>
    <w:p>
      <w:pPr>
        <w:numPr>
          <w:ilvl w:val="0"/>
          <w:numId w:val="33"/>
        </w:numPr>
      </w:pPr>
      <w:r>
        <w:rPr/>
        <w:t xml:space="preserve">Al concluir, cada grupo compartirá su experiencia y se discutirán aprendizajes y dificultades.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del grupo sobre la solución alcanzada y técnicas utilizadas.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5: Autoevaluación y Observación de la Comunicación Propia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comunicación verbal y no verbal para mejorar la expresión emocional y fortalecer relaciones.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grabarán un breve video o audio presentando una idea o experiencia personal.</w:t>
      </w:r>
    </w:p>
    <w:p>
      <w:pPr>
        <w:numPr>
          <w:ilvl w:val="0"/>
          <w:numId w:val="34"/>
        </w:numPr>
      </w:pPr>
      <w:r>
        <w:rPr/>
        <w:t xml:space="preserve">Luego, observarán o escucharán la grabación y completarán una guía de autoevaluación que incluye aspectos verbales y no verbales.</w:t>
      </w:r>
    </w:p>
    <w:p>
      <w:pPr>
        <w:numPr>
          <w:ilvl w:val="0"/>
          <w:numId w:val="34"/>
        </w:numPr>
      </w:pPr>
      <w:r>
        <w:rPr/>
        <w:t xml:space="preserve">Con base en la autoevaluación, definirán un plan personal de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Guía de autoevaluación completada y plan de mejora personal.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conocimientos y habilidades sobre comunicación asertiva, escucha activa y empatía.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situaciones para identificar estilos de comunicación.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escrito o digital con preguntas sobre conceptos básicos y escenarios.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técnicas de comunicación asertiva, escucha activa, empatía, redacción y resolución de conflictos.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trabajos escritos, participación en role-playing y reflexión personal.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desempeño en actividades prácticas, listas de cotejo para habilidades específicas y bitácora de reflexiones.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para comunicar asertivamente, escuchar empáticamente, redactar mensajes claros, resolver conflictos y autoevaluar la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que incluye análisis de casos, redacción de mensajes asertivos, simulación de resolución de conflictos y autoevaluación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detallada para evaluar cada competencia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Resolución de Conflictos y Toma de Decisiones Emocionales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causas emocionales de conflictos en el entorno laboral mediante análisis de casos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aplicar técnicas de comunicación asertiva para manejar y resolver conflictos emocionales en situaciones simuladas.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evaluar diferentes opciones de toma de decisiones considerando el impacto emocional y laboral, utilizando herramientas de análisis estructurado.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diseñar estrategias para fomentar un ambiente laboral positivo y colaborativo, integrando técnicas de regulación emocional y trabajo en equipo.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748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F6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8E5F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BE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710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ABC8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C7A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F572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6AE9F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0497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95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61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BAF6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F916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942D5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48A6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4121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30FC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1F9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04389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F2E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8A9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172D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765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0397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67473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8746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0E1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4F759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3DA6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6BDC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524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95DD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6FA7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F49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2026-09-25T23:56:42-05:00</dcterms:created>
  <dcterms:modified xsi:type="dcterms:W3CDTF">2026-09-25T23:56:42-05:00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