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Educación Productiva en Nivel Primaria: Proyectos y Emprendimiento Escolar</w:t>
      </w:r>
    </w:p>
    <w:p/>
    <w:p>
      <w:pPr/>
      <w:r>
        <w:rPr>
          <w:color w:val="666666"/>
          <w:sz w:val="20"/>
          <w:szCs w:val="20"/>
          <w:i w:val="1"/>
          <w:iCs w:val="1"/>
        </w:rPr>
        <w:t xml:space="preserve">Ciencias de la Educación | Licenciatura en educación básica primaria | para estudiantes universitarios | 16 semanas</w:t>
      </w:r>
    </w:p>
    <w:p/>
    <w:p>
      <w:pPr/>
      <w:r>
        <w:rPr>
          <w:color w:val="2b6cb0"/>
          <w:sz w:val="28"/>
          <w:szCs w:val="28"/>
          <w:b w:val="1"/>
          <w:bCs w:val="1"/>
        </w:rPr>
        <w:t xml:space="preserve">Descripción del Curso</w:t>
      </w:r>
    </w:p>
    <w:p>
      <w:pPr/>
      <w:r>
        <w:rPr/>
        <w:t xml:space="preserve">Este curso está diseñado para estudiantes de la Licenciatura en Educación Básica Primaria interesados en integrar la educación productiva como una estrategia pedagógica dentro del nivel primaria. Su propósito es proporcionar un marco teórico-práctico para que los futuros docentes desarrollen, implementen y gestionen proyectos productivos que respondan a las necesidades y contextos específicos de los ciclos educativos de primaria.</w:t>
      </w:r>
    </w:p>
    <w:p>
      <w:pPr/>
      <w:r>
        <w:rPr/>
        <w:t xml:space="preserve">Dirigido a estudiantes universitarios de ciencias de la educación, el curso aborda los fundamentos pedagógicos, metodológicos y de gestión educativa que facilitan el desarrollo de competencias y fomentan el emprendimiento escolar desde una perspectiva integral. El enfoque metodológico combina exposiciones teóricas, análisis de casos, talleres prácticos y elaboración de proyectos contextualizados.</w:t>
      </w:r>
    </w:p>
    <w:p>
      <w:pPr/>
      <w:r>
        <w:rPr/>
        <w:t xml:space="preserve">Al finalizar el curso, los estudiantes serán capaces de diseñar propuestas productivas contextualizadas que promuevan habilidades emprendedoras y competencias clave en los alumnos de primaria, contribuyendo así a una educación más significativa, pertinente y orientada al desarrollo integral del niño.</w:t>
      </w:r>
    </w:p>
    <w:p/>
    <w:p>
      <w:pPr/>
      <w:r>
        <w:rPr>
          <w:color w:val="2b6cb0"/>
          <w:sz w:val="28"/>
          <w:szCs w:val="28"/>
          <w:b w:val="1"/>
          <w:bCs w:val="1"/>
        </w:rPr>
        <w:t xml:space="preserve">Objetivos Generales</w:t>
      </w:r>
    </w:p>
    <w:p>
      <w:pPr>
        <w:numPr>
          <w:ilvl w:val="0"/>
          <w:numId w:val="1"/>
        </w:numPr>
      </w:pPr>
      <w:r>
        <w:rPr/>
        <w:t xml:space="preserve">Analizar los fundamentos teóricos y metodológicos de la educación productiva aplicados al nivel primaria.</w:t>
      </w:r>
    </w:p>
    <w:p>
      <w:pPr>
        <w:numPr>
          <w:ilvl w:val="0"/>
          <w:numId w:val="1"/>
        </w:numPr>
      </w:pPr>
      <w:r>
        <w:rPr/>
        <w:t xml:space="preserve">Diseñar proyectos productivos contextualizados que respondan a las características y necesidades de los distintos ciclos de primaria.</w:t>
      </w:r>
    </w:p>
    <w:p>
      <w:pPr>
        <w:numPr>
          <w:ilvl w:val="0"/>
          <w:numId w:val="1"/>
        </w:numPr>
      </w:pPr>
      <w:r>
        <w:rPr/>
        <w:t xml:space="preserve">Aplicar estrategias de gestión educativa para la implementación efectiva de proyectos productivos en el aula.</w:t>
      </w:r>
    </w:p>
    <w:p>
      <w:pPr>
        <w:numPr>
          <w:ilvl w:val="0"/>
          <w:numId w:val="1"/>
        </w:numPr>
      </w:pPr>
      <w:r>
        <w:rPr/>
        <w:t xml:space="preserve">Evaluar críticamente el desarrollo de competencias y el impacto de los proyectos productivos en el aprendizaje de los estudiantes.</w:t>
      </w:r>
    </w:p>
    <w:p>
      <w:pPr>
        <w:numPr>
          <w:ilvl w:val="0"/>
          <w:numId w:val="1"/>
        </w:numPr>
      </w:pPr>
      <w:r>
        <w:rPr/>
        <w:t xml:space="preserve">Promover el emprendimiento escolar como componente transversal en la educación básica primaria.</w:t>
      </w:r>
    </w:p>
    <w:p/>
    <w:p>
      <w:pPr/>
      <w:r>
        <w:rPr>
          <w:color w:val="2b6cb0"/>
          <w:sz w:val="28"/>
          <w:szCs w:val="28"/>
          <w:b w:val="1"/>
          <w:bCs w:val="1"/>
        </w:rPr>
        <w:t xml:space="preserve">Competencias</w:t>
      </w:r>
    </w:p>
    <w:p>
      <w:pPr>
        <w:numPr>
          <w:ilvl w:val="0"/>
          <w:numId w:val="2"/>
        </w:numPr>
      </w:pPr>
      <w:r>
        <w:rPr/>
        <w:t xml:space="preserve">Diseñar proyectos productivos contextualizados para los diferentes ciclos de educación primaria.</w:t>
      </w:r>
    </w:p>
    <w:p>
      <w:pPr>
        <w:numPr>
          <w:ilvl w:val="0"/>
          <w:numId w:val="2"/>
        </w:numPr>
      </w:pPr>
      <w:r>
        <w:rPr/>
        <w:t xml:space="preserve">Aplicar fundamentos pedagógicos y metodológicos para integrar la educación productiva en el currículo escolar.</w:t>
      </w:r>
    </w:p>
    <w:p>
      <w:pPr>
        <w:numPr>
          <w:ilvl w:val="0"/>
          <w:numId w:val="2"/>
        </w:numPr>
      </w:pPr>
      <w:r>
        <w:rPr/>
        <w:t xml:space="preserve">Gestionar recursos y actividades que fomenten el emprendimiento y la participación activa de los estudiantes.</w:t>
      </w:r>
    </w:p>
    <w:p>
      <w:pPr>
        <w:numPr>
          <w:ilvl w:val="0"/>
          <w:numId w:val="2"/>
        </w:numPr>
      </w:pPr>
      <w:r>
        <w:rPr/>
        <w:t xml:space="preserve">Analizar y evaluar el impacto de los proyectos productivos en el desarrollo de competencias en estudiantes de primaria.</w:t>
      </w:r>
    </w:p>
    <w:p>
      <w:pPr>
        <w:numPr>
          <w:ilvl w:val="0"/>
          <w:numId w:val="2"/>
        </w:numPr>
      </w:pPr>
      <w:r>
        <w:rPr/>
        <w:t xml:space="preserve">Promover estrategias didácticas innovadoras que vinculen la teoría con la práctica en el contexto educativo.</w:t>
      </w:r>
    </w:p>
    <w:p/>
    <w:p>
      <w:pPr/>
      <w:r>
        <w:rPr>
          <w:color w:val="2b6cb0"/>
          <w:sz w:val="28"/>
          <w:szCs w:val="28"/>
          <w:b w:val="1"/>
          <w:bCs w:val="1"/>
        </w:rPr>
        <w:t xml:space="preserve">Requerimientos</w:t>
      </w:r>
    </w:p>
    <w:p>
      <w:pPr>
        <w:numPr>
          <w:ilvl w:val="0"/>
          <w:numId w:val="3"/>
        </w:numPr>
      </w:pPr>
      <w:r>
        <w:rPr/>
        <w:t xml:space="preserve">Conocimientos básicos sobre el currículo y organización de la educación primaria.</w:t>
      </w:r>
    </w:p>
    <w:p>
      <w:pPr>
        <w:numPr>
          <w:ilvl w:val="0"/>
          <w:numId w:val="3"/>
        </w:numPr>
      </w:pPr>
      <w:r>
        <w:rPr/>
        <w:t xml:space="preserve">Familiaridad con principios pedagógicos generales y metodologías de enseñanza.</w:t>
      </w:r>
    </w:p>
    <w:p>
      <w:pPr>
        <w:numPr>
          <w:ilvl w:val="0"/>
          <w:numId w:val="3"/>
        </w:numPr>
      </w:pPr>
      <w:r>
        <w:rPr/>
        <w:t xml:space="preserve">Acceso a recursos bibliográficos y tecnológicos para investigación y elaboración de proyectos.</w:t>
      </w:r>
    </w:p>
    <w:p>
      <w:pPr>
        <w:numPr>
          <w:ilvl w:val="0"/>
          <w:numId w:val="3"/>
        </w:numPr>
      </w:pPr>
      <w:r>
        <w:rPr/>
        <w:t xml:space="preserve">Disposición para el trabajo colaborativo y el aprendizaje activo.</w:t>
      </w:r>
    </w:p>
    <w:p/>
    <w:p>
      <w:pPr/>
      <w:r>
        <w:rPr>
          <w:color w:val="2b6cb0"/>
          <w:sz w:val="28"/>
          <w:szCs w:val="28"/>
          <w:b w:val="1"/>
          <w:bCs w:val="1"/>
        </w:rPr>
        <w:t xml:space="preserve">Unidades del Curso</w:t>
      </w:r>
    </w:p>
    <w:p/>
    <w:p>
      <w:pPr/>
      <w:r>
        <w:rPr>
          <w:color w:val="4a5568"/>
          <w:sz w:val="24"/>
          <w:szCs w:val="24"/>
          <w:b w:val="1"/>
          <w:bCs w:val="1"/>
        </w:rPr>
        <w:t xml:space="preserve">Unidad 1: Introducción a la Educación Productiva en la Educación Primaria</w:t>
      </w:r>
    </w:p>
    <w:p/>
    <w:p>
      <w:pPr/>
      <w:r>
        <w:rPr>
          <w:color w:val="4a5568"/>
          <w:sz w:val="24"/>
          <w:szCs w:val="24"/>
          <w:b w:val="1"/>
          <w:bCs w:val="1"/>
        </w:rPr>
        <w:t xml:space="preserve">Unidad 2: Fundamentos Pedagógicos de la Educación Productiva</w:t>
      </w:r>
    </w:p>
    <w:p/>
    <w:p>
      <w:pPr/>
      <w:r>
        <w:rPr>
          <w:color w:val="4a5568"/>
          <w:sz w:val="24"/>
          <w:szCs w:val="24"/>
          <w:b w:val="1"/>
          <w:bCs w:val="1"/>
        </w:rPr>
        <w:t xml:space="preserve">Unidad 3: Ciclos y Currículo de la Educación Primaria</w:t>
      </w:r>
    </w:p>
    <w:p/>
    <w:p>
      <w:pPr/>
      <w:r>
        <w:rPr>
          <w:color w:val="4a5568"/>
          <w:sz w:val="24"/>
          <w:szCs w:val="24"/>
          <w:b w:val="1"/>
          <w:bCs w:val="1"/>
        </w:rPr>
        <w:t xml:space="preserve">Unidad 4: Diseño de Proyectos Productivos Contextualizados</w:t>
      </w:r>
    </w:p>
    <w:p/>
    <w:p>
      <w:pPr/>
      <w:r>
        <w:rPr>
          <w:color w:val="4a5568"/>
          <w:sz w:val="24"/>
          <w:szCs w:val="24"/>
          <w:b w:val="1"/>
          <w:bCs w:val="1"/>
        </w:rPr>
        <w:t xml:space="preserve">Unidad 5: Metodologías Activas para la Educación Productiva</w:t>
      </w:r>
    </w:p>
    <w:p/>
    <w:p>
      <w:pPr/>
      <w:r>
        <w:rPr>
          <w:color w:val="4a5568"/>
          <w:sz w:val="24"/>
          <w:szCs w:val="24"/>
          <w:b w:val="1"/>
          <w:bCs w:val="1"/>
        </w:rPr>
        <w:t xml:space="preserve">Unidad 6: Gestión Educativa para Proyectos Productivos</w:t>
      </w:r>
    </w:p>
    <w:p/>
    <w:p>
      <w:pPr/>
      <w:r>
        <w:rPr>
          <w:color w:val="4a5568"/>
          <w:sz w:val="24"/>
          <w:szCs w:val="24"/>
          <w:b w:val="1"/>
          <w:bCs w:val="1"/>
        </w:rPr>
        <w:t xml:space="preserve">Unidad 7: Desarrollo de Competencias y Emprendimiento Escolar</w:t>
      </w:r>
    </w:p>
    <w:p/>
    <w:p>
      <w:pPr/>
      <w:r>
        <w:rPr>
          <w:color w:val="4a5568"/>
          <w:sz w:val="24"/>
          <w:szCs w:val="24"/>
          <w:b w:val="1"/>
          <w:bCs w:val="1"/>
        </w:rPr>
        <w:t xml:space="preserve">Unidad 8: Evaluación de Proyectos Productivos y su Impacto Educativo</w:t>
      </w:r>
    </w:p>
    <w:p/>
    <w:p>
      <w:pPr/>
      <w:r>
        <w:rPr>
          <w:color w:val="4a5568"/>
          <w:sz w:val="24"/>
          <w:szCs w:val="24"/>
          <w:b w:val="1"/>
          <w:bCs w:val="1"/>
        </w:rPr>
        <w:t xml:space="preserve">Unidad 9: Contextualización y Adaptación de Proyectos</w:t>
      </w:r>
    </w:p>
    <w:p/>
    <w:p>
      <w:pPr/>
      <w:r>
        <w:rPr>
          <w:color w:val="4a5568"/>
          <w:sz w:val="24"/>
          <w:szCs w:val="24"/>
          <w:b w:val="1"/>
          <w:bCs w:val="1"/>
        </w:rPr>
        <w:t xml:space="preserve">Unidad 10: Integración Transversal de la Educación Productiva en el Currículo</w:t>
      </w:r>
    </w:p>
    <w:p/>
    <w:p>
      <w:pPr/>
      <w:r>
        <w:rPr>
          <w:color w:val="4a5568"/>
          <w:sz w:val="24"/>
          <w:szCs w:val="24"/>
          <w:b w:val="1"/>
          <w:bCs w:val="1"/>
        </w:rPr>
        <w:t xml:space="preserve">Unidad 11: Uso de Tecnologías para la Educación Productiva</w:t>
      </w:r>
    </w:p>
    <w:p/>
    <w:p>
      <w:pPr/>
      <w:r>
        <w:rPr>
          <w:color w:val="4a5568"/>
          <w:sz w:val="24"/>
          <w:szCs w:val="24"/>
          <w:b w:val="1"/>
          <w:bCs w:val="1"/>
        </w:rPr>
        <w:t xml:space="preserve">Unidad 12: Trabajo Colaborativo y Participación Comunitaria</w:t>
      </w:r>
    </w:p>
    <w:p/>
    <w:p>
      <w:pPr/>
      <w:r>
        <w:rPr>
          <w:color w:val="4a5568"/>
          <w:sz w:val="24"/>
          <w:szCs w:val="24"/>
          <w:b w:val="1"/>
          <w:bCs w:val="1"/>
        </w:rPr>
        <w:t xml:space="preserve">Unidad 13: Elaboración del Proyecto Productivo Final - Parte I</w:t>
      </w:r>
    </w:p>
    <w:p/>
    <w:p>
      <w:pPr/>
      <w:r>
        <w:rPr>
          <w:color w:val="4a5568"/>
          <w:sz w:val="24"/>
          <w:szCs w:val="24"/>
          <w:b w:val="1"/>
          <w:bCs w:val="1"/>
        </w:rPr>
        <w:t xml:space="preserve">Unidad 14: Elaboración del Proyecto Productivo Final - Parte II</w:t>
      </w:r>
    </w:p>
    <w:p/>
    <w:p>
      <w:pPr/>
      <w:r>
        <w:rPr>
          <w:color w:val="4a5568"/>
          <w:sz w:val="24"/>
          <w:szCs w:val="24"/>
          <w:b w:val="1"/>
          <w:bCs w:val="1"/>
        </w:rPr>
        <w:t xml:space="preserve">Unidad 15: Presentación y Socialización del Proyecto Productivo</w:t>
      </w:r>
    </w:p>
    <w:p/>
    <w:p>
      <w:pPr/>
      <w:r>
        <w:rPr>
          <w:color w:val="4a5568"/>
          <w:sz w:val="24"/>
          <w:szCs w:val="24"/>
          <w:b w:val="1"/>
          <w:bCs w:val="1"/>
        </w:rPr>
        <w:t xml:space="preserve">Unidad 16: Reflexión Final y Evaluación Integral del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FD7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E47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797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2026-09-26T00:41:20-05:00</dcterms:created>
  <dcterms:modified xsi:type="dcterms:W3CDTF">2026-09-26T00:41:20-05:00</dcterms:modified>
</cp:coreProperties>
</file>

<file path=docProps/custom.xml><?xml version="1.0" encoding="utf-8"?>
<Properties xmlns="http://schemas.openxmlformats.org/officeDocument/2006/custom-properties" xmlns:vt="http://schemas.openxmlformats.org/officeDocument/2006/docPropsVTypes"/>
</file>