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Monitoreo y Gestión de Riesgos en la Producción Agrícola: Planteación, Producción y Cosecha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Ingeniería agropecuaria | para estudiantes de educación técnica/tecnológica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formar a estudiantes de educación técnica y tecnológica en la identificación, monitoreo y gestión de riesgos durante las fases clave de la producción agrícola: la planteación, producción y cosecha. Se enfoca en el uso de herramientas prácticas como las Buenas Prácticas Agrícolas (BPAs), bitácoras de registro y Tecnologías de la Información y Comunicación (TIC) para prevenir daños y garantizar la calidad y sostenibilidad de los sistemas productivos.</w:t>
      </w:r>
    </w:p>
    <w:p>
      <w:pPr/>
      <w:r>
        <w:rPr/>
        <w:t xml:space="preserve">Dirigido a jóvenes y adultos que se forman en el área de Ciencias Agropecuarias, especialmente en la asignatura de Ingeniería Agropecuaria, el curso promueve un aprendizaje activo, autónomo y colaborativo, basado en evidencia y en la aplicación directa de conocimientos en el campo. Se enfatiza la importancia de comunicar oportunamente los riesgos de contaminación y las interacciones del nexo agua, energía y alimentación al jefe inmediato, para la toma de decisiones eficientes.</w:t>
      </w:r>
    </w:p>
    <w:p>
      <w:pPr/>
      <w:r>
        <w:rPr/>
        <w:t xml:space="preserve">Al finalizar, los estudiantes serán capaces de registrar información precisa para prevenir daños, aplicar las BPAs adecuadamente, utilizar herramientas digitales para el monitoreo de riesgos y gestionar de forma efectiva la comunicación y el trabajo en equipo en contextos agrícolas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Registrar detalladamente riesgos y eventos durante las etapas de planteación, producción y cosecha empleando bitácoras físicas y digitales.</w:t>
      </w:r>
    </w:p>
    <w:p>
      <w:pPr>
        <w:numPr>
          <w:ilvl w:val="0"/>
          <w:numId w:val="1"/>
        </w:numPr>
      </w:pPr>
      <w:r>
        <w:rPr/>
        <w:t xml:space="preserve">Aplicar las Buenas Prácticas Agrícolas para minimizar riesgos de contaminación en los sistemas productivos agrícolas.</w:t>
      </w:r>
    </w:p>
    <w:p>
      <w:pPr>
        <w:numPr>
          <w:ilvl w:val="0"/>
          <w:numId w:val="1"/>
        </w:numPr>
      </w:pPr>
      <w:r>
        <w:rPr/>
        <w:t xml:space="preserve">Identificar y comunicar riesgos relacionados con el nexo agua, energía y alimentación, facilitando la toma de decisiones efectivas.</w:t>
      </w:r>
    </w:p>
    <w:p>
      <w:pPr>
        <w:numPr>
          <w:ilvl w:val="0"/>
          <w:numId w:val="1"/>
        </w:numPr>
      </w:pPr>
      <w:r>
        <w:rPr/>
        <w:t xml:space="preserve">Utilizar herramientas TIC para el monitoreo y gestión de riesgos en contextos reales de producción agrícola.</w:t>
      </w:r>
    </w:p>
    <w:p>
      <w:pPr>
        <w:numPr>
          <w:ilvl w:val="0"/>
          <w:numId w:val="1"/>
        </w:numPr>
      </w:pPr>
      <w:r>
        <w:rPr/>
        <w:t xml:space="preserve">Desarrollar habilidades de trabajo autónomo y colaborativo orientadas a la gestión integral de riesgos en el campo agrícola.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Registrar y sistematizar información relevante sobre riesgos en la producción agrícola utilizando bitácoras y herramientas digitales.</w:t>
      </w:r>
    </w:p>
    <w:p>
      <w:pPr>
        <w:numPr>
          <w:ilvl w:val="0"/>
          <w:numId w:val="2"/>
        </w:numPr>
      </w:pPr>
      <w:r>
        <w:rPr/>
        <w:t xml:space="preserve">Aplicar las Buenas Prácticas Agrícolas para la prevención de contaminaciones y daños durante la planteación, producción y cosecha.</w:t>
      </w:r>
    </w:p>
    <w:p>
      <w:pPr>
        <w:numPr>
          <w:ilvl w:val="0"/>
          <w:numId w:val="2"/>
        </w:numPr>
      </w:pPr>
      <w:r>
        <w:rPr/>
        <w:t xml:space="preserve">Identificar y comunicar oportunamente riesgos relacionados con el nexo agua, energía y alimentación al equipo de trabajo y al jefe inmediato.</w:t>
      </w:r>
    </w:p>
    <w:p>
      <w:pPr>
        <w:numPr>
          <w:ilvl w:val="0"/>
          <w:numId w:val="2"/>
        </w:numPr>
      </w:pPr>
      <w:r>
        <w:rPr/>
        <w:t xml:space="preserve">Analizar datos para la toma de decisiones basadas en evidencia que contribuyan a la mejora continua de los sistemas agrícolas.</w:t>
      </w:r>
    </w:p>
    <w:p>
      <w:pPr>
        <w:numPr>
          <w:ilvl w:val="0"/>
          <w:numId w:val="2"/>
        </w:numPr>
      </w:pPr>
      <w:r>
        <w:rPr/>
        <w:t xml:space="preserve">Trabajar de manera autónoma y colaborativa en la gestión de riesgos dentro de un equipo multidisciplinario agrícola.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producción agrícola y ciclo de cultivo.</w:t>
      </w:r>
    </w:p>
    <w:p>
      <w:pPr>
        <w:numPr>
          <w:ilvl w:val="0"/>
          <w:numId w:val="3"/>
        </w:numPr>
      </w:pPr>
      <w:r>
        <w:rPr/>
        <w:t xml:space="preserve">Familiaridad con conceptos elementales de contaminación y manejo ambiental en agricultura.</w:t>
      </w:r>
    </w:p>
    <w:p>
      <w:pPr>
        <w:numPr>
          <w:ilvl w:val="0"/>
          <w:numId w:val="3"/>
        </w:numPr>
      </w:pPr>
      <w:r>
        <w:rPr/>
        <w:t xml:space="preserve">Acceso a dispositivos con capacidad para usar aplicaciones digitales y bitácoras electrónicas.</w:t>
      </w:r>
    </w:p>
    <w:p>
      <w:pPr>
        <w:numPr>
          <w:ilvl w:val="0"/>
          <w:numId w:val="3"/>
        </w:numPr>
      </w:pPr>
      <w:r>
        <w:rPr/>
        <w:t xml:space="preserve">Habilidades básicas en comunicación oral y escrita para reportes y registros.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monitoreo de riesgos en la producción agrícola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Buenas Prácticas Agrícolas (BPAs) para la prevención de riesgos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Uso de tecnologías de la información y comunicación en el monitoreo agrícola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Comunicación y toma de decisiones basada en evidencia en equipos agrícolas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BEB7F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EECF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C8DF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2026-09-25T19:26:41-05:00</dcterms:created>
  <dcterms:modified xsi:type="dcterms:W3CDTF">2026-09-25T19:26:41-05:00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