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Terapia de Integración Sensorial en Niños con Trastorno del Espectro Autista (TEA)</w:t>
      </w:r>
    </w:p>
    <w:p/>
    <w:p>
      <w:pPr/>
      <w:r>
        <w:rPr>
          <w:color w:val="666666"/>
          <w:sz w:val="20"/>
          <w:szCs w:val="20"/>
          <w:i w:val="1"/>
          <w:iCs w:val="1"/>
        </w:rPr>
        <w:t xml:space="preserve">Ciencias de la Salud | Terapia | para estudiantes universitarios | 4 semanas</w:t>
      </w:r>
    </w:p>
    <w:p/>
    <w:p>
      <w:pPr/>
      <w:r>
        <w:rPr>
          <w:color w:val="2b6cb0"/>
          <w:sz w:val="28"/>
          <w:szCs w:val="28"/>
          <w:b w:val="1"/>
          <w:bCs w:val="1"/>
        </w:rPr>
        <w:t xml:space="preserve">Descripción del Curso</w:t>
      </w:r>
    </w:p>
    <w:p>
      <w:pPr/>
      <w:r>
        <w:rPr/>
        <w:t xml:space="preserve">Este curso ofrece una introducción integral a la terapia de integración sensorial enfocada en niños con Trastorno del Espectro Autista (TEA). Su propósito es capacitar a estudiantes universitarios del área de Ciencias de la Salud en la comprensión profunda de los fundamentos teóricos y prácticos de la integración sensorial, así como en la identificación y manejo de alteraciones sensoriales propias del TEA.</w:t>
      </w:r>
    </w:p>
    <w:p>
      <w:pPr/>
      <w:r>
        <w:rPr/>
        <w:t xml:space="preserve">Dirigido a estudiantes universitarios en formación en terapias, psicología, educación especial y áreas afines, el curso combina enfoques teóricos con actividades prácticas para promover un aprendizaje significativo. Se utilizarán metodologías activas, incluyendo análisis de casos, discusión de evidencias científicas y desarrollo de técnicas de intervención sensorial.</w:t>
      </w:r>
    </w:p>
    <w:p>
      <w:pPr/>
      <w:r>
        <w:rPr/>
        <w:t xml:space="preserve">Al finalizar el curso, los estudiantes serán capaces de reconocer los principios de la integración sensorial, identificar signos y síntomas de alteraciones sensoriales en niños con TEA, y aplicar estrategias terapéuticas adecuadas para el manejo sensorial, contribuyendo así a mejorar la calidad de vida y desarrollo funcional de esta población.</w:t>
      </w:r>
    </w:p>
    <w:p/>
    <w:p>
      <w:pPr/>
      <w:r>
        <w:rPr>
          <w:color w:val="2b6cb0"/>
          <w:sz w:val="28"/>
          <w:szCs w:val="28"/>
          <w:b w:val="1"/>
          <w:bCs w:val="1"/>
        </w:rPr>
        <w:t xml:space="preserve">Objetivos Generales</w:t>
      </w:r>
    </w:p>
    <w:p>
      <w:pPr>
        <w:numPr>
          <w:ilvl w:val="0"/>
          <w:numId w:val="1"/>
        </w:numPr>
      </w:pPr>
      <w:r>
        <w:rPr/>
        <w:t xml:space="preserve">Definir y describir los principios fundamentales de la integración sensorial y su relevancia en niños con TEA.</w:t>
      </w:r>
    </w:p>
    <w:p>
      <w:pPr>
        <w:numPr>
          <w:ilvl w:val="0"/>
          <w:numId w:val="1"/>
        </w:numPr>
      </w:pPr>
      <w:r>
        <w:rPr/>
        <w:t xml:space="preserve">Reconocer y caracterizar los signos de alteraciones sensoriales en la población infantil con autismo mediante la observación y análisis clínico.</w:t>
      </w:r>
    </w:p>
    <w:p>
      <w:pPr>
        <w:numPr>
          <w:ilvl w:val="0"/>
          <w:numId w:val="1"/>
        </w:numPr>
      </w:pPr>
      <w:r>
        <w:rPr/>
        <w:t xml:space="preserve">Aplicar técnicas de manejo sensorial específicas para mejorar la funcionalidad y bienestar de niños con TEA.</w:t>
      </w:r>
    </w:p>
    <w:p>
      <w:pPr>
        <w:numPr>
          <w:ilvl w:val="0"/>
          <w:numId w:val="1"/>
        </w:numPr>
      </w:pPr>
      <w:r>
        <w:rPr/>
        <w:t xml:space="preserve">Elaborar planes de intervención sensorial personalizados basados en evaluación detallada y evidencia científica.</w:t>
      </w:r>
    </w:p>
    <w:p>
      <w:pPr>
        <w:numPr>
          <w:ilvl w:val="0"/>
          <w:numId w:val="1"/>
        </w:numPr>
      </w:pPr>
      <w:r>
        <w:rPr/>
        <w:t xml:space="preserve">Evaluar la efectividad de las intervenciones de integración sensorial en contextos terapéuticos reales.</w:t>
      </w:r>
    </w:p>
    <w:p/>
    <w:p>
      <w:pPr/>
      <w:r>
        <w:rPr>
          <w:color w:val="2b6cb0"/>
          <w:sz w:val="28"/>
          <w:szCs w:val="28"/>
          <w:b w:val="1"/>
          <w:bCs w:val="1"/>
        </w:rPr>
        <w:t xml:space="preserve">Competencias</w:t>
      </w:r>
    </w:p>
    <w:p>
      <w:pPr>
        <w:numPr>
          <w:ilvl w:val="0"/>
          <w:numId w:val="2"/>
        </w:numPr>
      </w:pPr>
      <w:r>
        <w:rPr/>
        <w:t xml:space="preserve">Analizar los fundamentos neurobiológicos y teóricos de la integración sensorial en el contexto del TEA.</w:t>
      </w:r>
    </w:p>
    <w:p>
      <w:pPr>
        <w:numPr>
          <w:ilvl w:val="0"/>
          <w:numId w:val="2"/>
        </w:numPr>
      </w:pPr>
      <w:r>
        <w:rPr/>
        <w:t xml:space="preserve">Identificar signos y manifestaciones de alteraciones sensoriales en niños con Trastorno del Espectro Autista.</w:t>
      </w:r>
    </w:p>
    <w:p>
      <w:pPr>
        <w:numPr>
          <w:ilvl w:val="0"/>
          <w:numId w:val="2"/>
        </w:numPr>
      </w:pPr>
      <w:r>
        <w:rPr/>
        <w:t xml:space="preserve">Evaluar casos clínicos para determinar necesidades específicas de intervención sensorial.</w:t>
      </w:r>
    </w:p>
    <w:p>
      <w:pPr>
        <w:numPr>
          <w:ilvl w:val="0"/>
          <w:numId w:val="2"/>
        </w:numPr>
      </w:pPr>
      <w:r>
        <w:rPr/>
        <w:t xml:space="preserve">Aplicar técnicas y estrategias de terapia de integración sensorial adaptadas a niños con TEA.</w:t>
      </w:r>
    </w:p>
    <w:p>
      <w:pPr>
        <w:numPr>
          <w:ilvl w:val="0"/>
          <w:numId w:val="2"/>
        </w:numPr>
      </w:pPr>
      <w:r>
        <w:rPr/>
        <w:t xml:space="preserve">Diseñar planes de intervención sensorial basados en evidencia científica y necesidades individuales.</w:t>
      </w:r>
    </w:p>
    <w:p>
      <w:pPr>
        <w:numPr>
          <w:ilvl w:val="0"/>
          <w:numId w:val="2"/>
        </w:numPr>
      </w:pPr>
      <w:r>
        <w:rPr/>
        <w:t xml:space="preserve">Comunicar de manera efectiva los hallazgos y estrategias terapéuticas a equipos multidisciplinarios y familias.</w:t>
      </w:r>
    </w:p>
    <w:p/>
    <w:p>
      <w:pPr/>
      <w:r>
        <w:rPr>
          <w:color w:val="2b6cb0"/>
          <w:sz w:val="28"/>
          <w:szCs w:val="28"/>
          <w:b w:val="1"/>
          <w:bCs w:val="1"/>
        </w:rPr>
        <w:t xml:space="preserve">Requerimientos</w:t>
      </w:r>
    </w:p>
    <w:p>
      <w:pPr>
        <w:numPr>
          <w:ilvl w:val="0"/>
          <w:numId w:val="3"/>
        </w:numPr>
      </w:pPr>
      <w:r>
        <w:rPr/>
        <w:t xml:space="preserve">Conocimientos básicos en neurodesarrollo y psicología infantil.</w:t>
      </w:r>
    </w:p>
    <w:p>
      <w:pPr>
        <w:numPr>
          <w:ilvl w:val="0"/>
          <w:numId w:val="3"/>
        </w:numPr>
      </w:pPr>
      <w:r>
        <w:rPr/>
        <w:t xml:space="preserve">Familiaridad con conceptos generales del Trastorno del Espectro Autista.</w:t>
      </w:r>
    </w:p>
    <w:p>
      <w:pPr>
        <w:numPr>
          <w:ilvl w:val="0"/>
          <w:numId w:val="3"/>
        </w:numPr>
      </w:pPr>
      <w:r>
        <w:rPr/>
        <w:t xml:space="preserve">Acceso a material bibliográfico y recursos digitales recomendados.</w:t>
      </w:r>
    </w:p>
    <w:p>
      <w:pPr>
        <w:numPr>
          <w:ilvl w:val="0"/>
          <w:numId w:val="3"/>
        </w:numPr>
      </w:pPr>
      <w:r>
        <w:rPr/>
        <w:t xml:space="preserve">Disponibilidad para participar en actividades prácticas y análisis de casos.</w:t>
      </w:r>
    </w:p>
    <w:p/>
    <w:p>
      <w:pPr/>
      <w:r>
        <w:rPr>
          <w:color w:val="2b6cb0"/>
          <w:sz w:val="28"/>
          <w:szCs w:val="28"/>
          <w:b w:val="1"/>
          <w:bCs w:val="1"/>
        </w:rPr>
        <w:t xml:space="preserve">Unidades del Curso</w:t>
      </w:r>
    </w:p>
    <w:p/>
    <w:p>
      <w:pPr/>
      <w:r>
        <w:rPr>
          <w:color w:val="4a5568"/>
          <w:sz w:val="24"/>
          <w:szCs w:val="24"/>
          <w:b w:val="1"/>
          <w:bCs w:val="1"/>
        </w:rPr>
        <w:t xml:space="preserve">Unidad 1: Fundamentos de la Integración Sensorial y su Relación con el TEA</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fundamentales de la teoría de integración sensorial, identificando sus componentes clave en contextos clínicos relacionados con el TEA.</w:t>
      </w:r>
    </w:p>
    <w:p>
      <w:pPr>
        <w:numPr>
          <w:ilvl w:val="0"/>
          <w:numId w:val="4"/>
        </w:numPr>
      </w:pPr>
      <w:r>
        <w:rPr/>
        <w:t xml:space="preserve">Al finalizar la unidad, el estudiante será capaz de describir la neurobiología del procesamiento sensorial y su impacto en el desarrollo infantil, enfocándose en las particularidades del Trastorno del Espectro Autista.</w:t>
      </w:r>
    </w:p>
    <w:p>
      <w:pPr>
        <w:numPr>
          <w:ilvl w:val="0"/>
          <w:numId w:val="4"/>
        </w:numPr>
      </w:pPr>
      <w:r>
        <w:rPr/>
        <w:t xml:space="preserve">Al finalizar la unidad, el estudiante será capaz de identificar y diferenciar las características sensoriales comunes en niños con TEA mediante el análisis de casos clínicos y revisiones bibliográficas.</w:t>
      </w:r>
    </w:p>
    <w:p>
      <w:pPr>
        <w:numPr>
          <w:ilvl w:val="0"/>
          <w:numId w:val="4"/>
        </w:numPr>
      </w:pPr>
      <w:r>
        <w:rPr/>
        <w:t xml:space="preserve">Al finalizar la unidad, el estudiante será capaz de correlacionar las alteraciones en la integración sensorial con los síntomas conductuales observados en niños con TEA, fundamentando su análisis en evidencia científica actualizada.</w:t>
      </w:r>
    </w:p>
    <w:p>
      <w:pPr/>
      <w:r>
        <w:rPr>
          <w:sz w:val="22"/>
          <w:szCs w:val="22"/>
          <w:b w:val="1"/>
          <w:bCs w:val="1"/>
        </w:rPr>
        <w:t xml:space="preserve">Contenidos Temáticos</w:t>
      </w:r>
    </w:p>
    <w:p>
      <w:pPr/>
      <w:r>
        <w:rPr>
          <w:b w:val="1"/>
          <w:bCs w:val="1"/>
        </w:rPr>
        <w:t xml:space="preserve">1. Introducción a la Teoría de la Integración Sensorial</w:t>
      </w:r>
    </w:p>
    <w:p>
      <w:pPr>
        <w:numPr>
          <w:ilvl w:val="0"/>
          <w:numId w:val="5"/>
        </w:numPr>
      </w:pPr>
      <w:r>
        <w:rPr/>
        <w:t xml:space="preserve">Definición y origen de la integración sensorial: Historia y desarrollo del concepto desde la perspectiva de A. Jean Ayres.</w:t>
      </w:r>
    </w:p>
    <w:p>
      <w:pPr>
        <w:numPr>
          <w:ilvl w:val="0"/>
          <w:numId w:val="5"/>
        </w:numPr>
      </w:pPr>
      <w:r>
        <w:rPr/>
        <w:t xml:space="preserve">Principios fundamentales de la integración sensorial: Procesos de recepción, organización y respuesta a la información sensorial.</w:t>
      </w:r>
    </w:p>
    <w:p>
      <w:pPr>
        <w:numPr>
          <w:ilvl w:val="0"/>
          <w:numId w:val="5"/>
        </w:numPr>
      </w:pPr>
      <w:r>
        <w:rPr/>
        <w:t xml:space="preserve">Componentes clave de la integración sensorial: Sistemas sensoriales implicados (tacto, propiocepción, vestibular, visual, auditivo, olfativo, gustativo).</w:t>
      </w:r>
    </w:p>
    <w:p>
      <w:pPr>
        <w:numPr>
          <w:ilvl w:val="0"/>
          <w:numId w:val="5"/>
        </w:numPr>
      </w:pPr>
      <w:r>
        <w:rPr/>
        <w:t xml:space="preserve">Importancia clínica de la integración sensorial en niños con TEA: Rol en el desarrollo motor, cognitivo y emocional.</w:t>
      </w:r>
    </w:p>
    <w:p>
      <w:pPr/>
      <w:r>
        <w:rPr>
          <w:b w:val="1"/>
          <w:bCs w:val="1"/>
        </w:rPr>
        <w:t xml:space="preserve">2. Neurobiología del Procesamiento Sensorial</w:t>
      </w:r>
    </w:p>
    <w:p>
      <w:pPr>
        <w:numPr>
          <w:ilvl w:val="0"/>
          <w:numId w:val="6"/>
        </w:numPr>
      </w:pPr>
      <w:r>
        <w:rPr/>
        <w:t xml:space="preserve">Bases neuroanatómicas del procesamiento sensorial: Estructuras cerebrales involucradas (corteza somatosensorial, tálamo, cerebelo, vías sensoriales).</w:t>
      </w:r>
    </w:p>
    <w:p>
      <w:pPr>
        <w:numPr>
          <w:ilvl w:val="0"/>
          <w:numId w:val="6"/>
        </w:numPr>
      </w:pPr>
      <w:r>
        <w:rPr/>
        <w:t xml:space="preserve">Procesamiento sensorial en el sistema nervioso central: Integración multisensorial y neuroplasticidad.</w:t>
      </w:r>
    </w:p>
    <w:p>
      <w:pPr>
        <w:numPr>
          <w:ilvl w:val="0"/>
          <w:numId w:val="6"/>
        </w:numPr>
      </w:pPr>
      <w:r>
        <w:rPr/>
        <w:t xml:space="preserve">Alteraciones neurobiológicas en niños con TEA: Disfunciones en la conectividad neural y procesamiento sensorial atípico.</w:t>
      </w:r>
    </w:p>
    <w:p>
      <w:pPr>
        <w:numPr>
          <w:ilvl w:val="0"/>
          <w:numId w:val="6"/>
        </w:numPr>
      </w:pPr>
      <w:r>
        <w:rPr/>
        <w:t xml:space="preserve">Impacto del procesamiento sensorial en el desarrollo infantil: Efectos sobre la percepción, regulación emocional y conducta.</w:t>
      </w:r>
    </w:p>
    <w:p>
      <w:pPr/>
      <w:r>
        <w:rPr>
          <w:b w:val="1"/>
          <w:bCs w:val="1"/>
        </w:rPr>
        <w:t xml:space="preserve">3. Características Sensoriales Comunes en Niños con TEA</w:t>
      </w:r>
    </w:p>
    <w:p>
      <w:pPr>
        <w:numPr>
          <w:ilvl w:val="0"/>
          <w:numId w:val="7"/>
        </w:numPr>
      </w:pPr>
      <w:r>
        <w:rPr/>
        <w:t xml:space="preserve">Tipos de respuestas sensoriales: Hipersensibilidad, hiposensibilidad y búsqueda sensorial.</w:t>
      </w:r>
    </w:p>
    <w:p>
      <w:pPr>
        <w:numPr>
          <w:ilvl w:val="0"/>
          <w:numId w:val="7"/>
        </w:numPr>
      </w:pPr>
      <w:r>
        <w:rPr/>
        <w:t xml:space="preserve">Manifestaciones sensoriales en TEA: Ejemplos en contextos auditivos, táctiles, visuales y propioceptivos.</w:t>
      </w:r>
    </w:p>
    <w:p>
      <w:pPr>
        <w:numPr>
          <w:ilvl w:val="0"/>
          <w:numId w:val="7"/>
        </w:numPr>
      </w:pPr>
      <w:r>
        <w:rPr/>
        <w:t xml:space="preserve">Análisis de casos clínicos: Identificación y diferenciación de patrones sensoriales en niños con TEA.</w:t>
      </w:r>
    </w:p>
    <w:p>
      <w:pPr>
        <w:numPr>
          <w:ilvl w:val="0"/>
          <w:numId w:val="7"/>
        </w:numPr>
      </w:pPr>
      <w:r>
        <w:rPr/>
        <w:t xml:space="preserve">Revisión bibliográfica: Estudios actuales sobre perfiles sensoriales en TEA y su diversidad.</w:t>
      </w:r>
    </w:p>
    <w:p>
      <w:pPr/>
      <w:r>
        <w:rPr>
          <w:b w:val="1"/>
          <w:bCs w:val="1"/>
        </w:rPr>
        <w:t xml:space="preserve">4. Correlación entre Alteraciones en la Integración Sensorial y Síntomas Conductuales en TEA</w:t>
      </w:r>
    </w:p>
    <w:p>
      <w:pPr>
        <w:numPr>
          <w:ilvl w:val="0"/>
          <w:numId w:val="8"/>
        </w:numPr>
      </w:pPr>
      <w:r>
        <w:rPr/>
        <w:t xml:space="preserve">Relación entre disfunción sensorial y conductas repetitivas o estereotipadas.</w:t>
      </w:r>
    </w:p>
    <w:p>
      <w:pPr>
        <w:numPr>
          <w:ilvl w:val="0"/>
          <w:numId w:val="8"/>
        </w:numPr>
      </w:pPr>
      <w:r>
        <w:rPr/>
        <w:t xml:space="preserve">Impacto de la integración sensorial en la regulación emocional y la interacción social.</w:t>
      </w:r>
    </w:p>
    <w:p>
      <w:pPr>
        <w:numPr>
          <w:ilvl w:val="0"/>
          <w:numId w:val="8"/>
        </w:numPr>
      </w:pPr>
      <w:r>
        <w:rPr/>
        <w:t xml:space="preserve">Evidencia científica actualizada: Estudios que vinculan alteraciones sensoriales con síntomas conductuales en TEA.</w:t>
      </w:r>
    </w:p>
    <w:p>
      <w:pPr>
        <w:numPr>
          <w:ilvl w:val="0"/>
          <w:numId w:val="8"/>
        </w:numPr>
      </w:pPr>
      <w:r>
        <w:rPr/>
        <w:t xml:space="preserve">Implicaciones para la intervención terapéutica: Cómo la comprensión de estas correlaciones guía la terapia de integración sensorial.</w:t>
      </w:r>
    </w:p>
    <w:p>
      <w:pPr/>
      <w:r>
        <w:rPr>
          <w:sz w:val="22"/>
          <w:szCs w:val="22"/>
          <w:b w:val="1"/>
          <w:bCs w:val="1"/>
        </w:rPr>
        <w:t xml:space="preserve">Actividades</w:t>
      </w:r>
    </w:p>
    <w:p>
      <w:pPr/>
      <w:r>
        <w:rPr>
          <w:b w:val="1"/>
          <w:bCs w:val="1"/>
        </w:rPr>
        <w:t xml:space="preserve">1. Mapa conceptual colaborativo sobre la teoría de integración sensorial</w:t>
      </w:r>
    </w:p>
    <w:p>
      <w:pPr/>
      <w:r>
        <w:rPr>
          <w:b w:val="1"/>
          <w:bCs w:val="1"/>
        </w:rPr>
        <w:t xml:space="preserve">Objetivo:</w:t>
      </w:r>
      <w:r>
        <w:rPr/>
        <w:t xml:space="preserve"> Explicar los principios fundamentales de la teoría de integración sensorial y sus componentes clave en TEA.</w:t>
      </w:r>
    </w:p>
    <w:p>
      <w:pPr/>
      <w:r>
        <w:rPr>
          <w:b w:val="1"/>
          <w:bCs w:val="1"/>
        </w:rPr>
        <w:t xml:space="preserve">Descripción:</w:t>
      </w:r>
    </w:p>
    <w:p>
      <w:pPr>
        <w:numPr>
          <w:ilvl w:val="0"/>
          <w:numId w:val="9"/>
        </w:numPr>
      </w:pPr>
      <w:r>
        <w:rPr/>
        <w:t xml:space="preserve">Los estudiantes se agrupan en equipos de 4.</w:t>
      </w:r>
    </w:p>
    <w:p>
      <w:pPr>
        <w:numPr>
          <w:ilvl w:val="0"/>
          <w:numId w:val="9"/>
        </w:numPr>
      </w:pPr>
      <w:r>
        <w:rPr/>
        <w:t xml:space="preserve">Cada grupo crea un mapa conceptual digital o en papel que incluya definición, principios y sistemas sensoriales implicados, con ejemplos en TEA.</w:t>
      </w:r>
    </w:p>
    <w:p>
      <w:pPr>
        <w:numPr>
          <w:ilvl w:val="0"/>
          <w:numId w:val="9"/>
        </w:numPr>
      </w:pPr>
      <w:r>
        <w:rPr/>
        <w:t xml:space="preserve">Se presenta y discute cada mapa en plenaria para consolidar conceptos.</w:t>
      </w:r>
    </w:p>
    <w:p>
      <w:pPr/>
      <w:r>
        <w:rPr>
          <w:b w:val="1"/>
          <w:bCs w:val="1"/>
        </w:rPr>
        <w:t xml:space="preserve">Organización:</w:t>
      </w:r>
      <w:r>
        <w:rPr/>
        <w:t xml:space="preserve"> Grupos</w:t>
      </w:r>
    </w:p>
    <w:p>
      <w:pPr/>
      <w:r>
        <w:rPr>
          <w:b w:val="1"/>
          <w:bCs w:val="1"/>
        </w:rPr>
        <w:t xml:space="preserve">Producto esperado:</w:t>
      </w:r>
      <w:r>
        <w:rPr/>
        <w:t xml:space="preserve"> Mapa conceptual completo y una breve presentación oral.</w:t>
      </w:r>
    </w:p>
    <w:p>
      <w:pPr/>
      <w:r>
        <w:rPr>
          <w:b w:val="1"/>
          <w:bCs w:val="1"/>
        </w:rPr>
        <w:t xml:space="preserve">Duración estimada:</w:t>
      </w:r>
      <w:r>
        <w:rPr/>
        <w:t xml:space="preserve"> 90 minutos</w:t>
      </w:r>
    </w:p>
    <w:p>
      <w:pPr/>
      <w:r>
        <w:rPr>
          <w:b w:val="1"/>
          <w:bCs w:val="1"/>
        </w:rPr>
        <w:t xml:space="preserve">2. Análisis neurobiológico del procesamiento sensorial mediante revisión guiada</w:t>
      </w:r>
    </w:p>
    <w:p>
      <w:pPr/>
      <w:r>
        <w:rPr>
          <w:b w:val="1"/>
          <w:bCs w:val="1"/>
        </w:rPr>
        <w:t xml:space="preserve">Objetivo:</w:t>
      </w:r>
      <w:r>
        <w:rPr/>
        <w:t xml:space="preserve"> Describir la neurobiología del procesamiento sensorial y su impacto en el desarrollo infantil en TEA.</w:t>
      </w:r>
    </w:p>
    <w:p>
      <w:pPr/>
      <w:r>
        <w:rPr>
          <w:b w:val="1"/>
          <w:bCs w:val="1"/>
        </w:rPr>
        <w:t xml:space="preserve">Descripción:</w:t>
      </w:r>
    </w:p>
    <w:p>
      <w:pPr>
        <w:numPr>
          <w:ilvl w:val="0"/>
          <w:numId w:val="10"/>
        </w:numPr>
      </w:pPr>
      <w:r>
        <w:rPr/>
        <w:t xml:space="preserve">Individualmente, el estudiante lee artículos científicos seleccionados sobre neurobiología sensorial en TEA.</w:t>
      </w:r>
    </w:p>
    <w:p>
      <w:pPr>
        <w:numPr>
          <w:ilvl w:val="0"/>
          <w:numId w:val="10"/>
        </w:numPr>
      </w:pPr>
      <w:r>
        <w:rPr/>
        <w:t xml:space="preserve">Responde una serie de preguntas guiadas para identificar estructuras y procesos clave.</w:t>
      </w:r>
    </w:p>
    <w:p>
      <w:pPr>
        <w:numPr>
          <w:ilvl w:val="0"/>
          <w:numId w:val="10"/>
        </w:numPr>
      </w:pPr>
      <w:r>
        <w:rPr/>
        <w:t xml:space="preserve">Se realiza una discusión en parejas para comparar respuestas y resolver dudas.</w:t>
      </w:r>
    </w:p>
    <w:p>
      <w:pPr/>
      <w:r>
        <w:rPr>
          <w:b w:val="1"/>
          <w:bCs w:val="1"/>
        </w:rPr>
        <w:t xml:space="preserve">Organización:</w:t>
      </w:r>
      <w:r>
        <w:rPr/>
        <w:t xml:space="preserve"> Individual y parejas</w:t>
      </w:r>
    </w:p>
    <w:p>
      <w:pPr/>
      <w:r>
        <w:rPr>
          <w:b w:val="1"/>
          <w:bCs w:val="1"/>
        </w:rPr>
        <w:t xml:space="preserve">Producto esperado:</w:t>
      </w:r>
      <w:r>
        <w:rPr/>
        <w:t xml:space="preserve"> Cuestionario respondido y resumen de discusión en parejas.</w:t>
      </w:r>
    </w:p>
    <w:p>
      <w:pPr/>
      <w:r>
        <w:rPr>
          <w:b w:val="1"/>
          <w:bCs w:val="1"/>
        </w:rPr>
        <w:t xml:space="preserve">Duración estimada:</w:t>
      </w:r>
      <w:r>
        <w:rPr/>
        <w:t xml:space="preserve"> 120 minutos</w:t>
      </w:r>
    </w:p>
    <w:p>
      <w:pPr/>
      <w:r>
        <w:rPr>
          <w:b w:val="1"/>
          <w:bCs w:val="1"/>
        </w:rPr>
        <w:t xml:space="preserve">3. Estudio de casos clínicos para identificar características sensoriales en TEA</w:t>
      </w:r>
    </w:p>
    <w:p>
      <w:pPr/>
      <w:r>
        <w:rPr>
          <w:b w:val="1"/>
          <w:bCs w:val="1"/>
        </w:rPr>
        <w:t xml:space="preserve">Objetivo:</w:t>
      </w:r>
      <w:r>
        <w:rPr/>
        <w:t xml:space="preserve"> Identificar y diferenciar características sensoriales comunes en niños con TEA mediante casos clínicos.</w:t>
      </w:r>
    </w:p>
    <w:p>
      <w:pPr/>
      <w:r>
        <w:rPr>
          <w:b w:val="1"/>
          <w:bCs w:val="1"/>
        </w:rPr>
        <w:t xml:space="preserve">Descripción:</w:t>
      </w:r>
    </w:p>
    <w:p>
      <w:pPr>
        <w:numPr>
          <w:ilvl w:val="0"/>
          <w:numId w:val="11"/>
        </w:numPr>
      </w:pPr>
      <w:r>
        <w:rPr/>
        <w:t xml:space="preserve">En grupos de 3, se asignan casos clínicos con descripciones detalladas de conductas y respuestas sensoriales.</w:t>
      </w:r>
    </w:p>
    <w:p>
      <w:pPr>
        <w:numPr>
          <w:ilvl w:val="0"/>
          <w:numId w:val="11"/>
        </w:numPr>
      </w:pPr>
      <w:r>
        <w:rPr/>
        <w:t xml:space="preserve">Los grupos analizan y clasifican las características sensoriales presentes, justificando su diagnóstico.</w:t>
      </w:r>
    </w:p>
    <w:p>
      <w:pPr>
        <w:numPr>
          <w:ilvl w:val="0"/>
          <w:numId w:val="11"/>
        </w:numPr>
      </w:pPr>
      <w:r>
        <w:rPr/>
        <w:t xml:space="preserve">Se comparten conclusiones con el resto del grupo y el docente retroalimenta.</w:t>
      </w:r>
    </w:p>
    <w:p>
      <w:pPr/>
      <w:r>
        <w:rPr>
          <w:b w:val="1"/>
          <w:bCs w:val="1"/>
        </w:rPr>
        <w:t xml:space="preserve">Organización:</w:t>
      </w:r>
      <w:r>
        <w:rPr/>
        <w:t xml:space="preserve"> Grupos</w:t>
      </w:r>
    </w:p>
    <w:p>
      <w:pPr/>
      <w:r>
        <w:rPr>
          <w:b w:val="1"/>
          <w:bCs w:val="1"/>
        </w:rPr>
        <w:t xml:space="preserve">Producto esperado:</w:t>
      </w:r>
      <w:r>
        <w:rPr/>
        <w:t xml:space="preserve"> Informe de análisis y presentación breve.</w:t>
      </w:r>
    </w:p>
    <w:p>
      <w:pPr/>
      <w:r>
        <w:rPr>
          <w:b w:val="1"/>
          <w:bCs w:val="1"/>
        </w:rPr>
        <w:t xml:space="preserve">Duración estimada:</w:t>
      </w:r>
      <w:r>
        <w:rPr/>
        <w:t xml:space="preserve"> 90 minutos</w:t>
      </w:r>
    </w:p>
    <w:p>
      <w:pPr/>
      <w:r>
        <w:rPr>
          <w:b w:val="1"/>
          <w:bCs w:val="1"/>
        </w:rPr>
        <w:t xml:space="preserve">4. Debate basado en evidencia científica sobre la relación entre integración sensorial y síntomas conductuales en TEA</w:t>
      </w:r>
    </w:p>
    <w:p>
      <w:pPr/>
      <w:r>
        <w:rPr>
          <w:b w:val="1"/>
          <w:bCs w:val="1"/>
        </w:rPr>
        <w:t xml:space="preserve">Objetivo:</w:t>
      </w:r>
      <w:r>
        <w:rPr/>
        <w:t xml:space="preserve"> Correlacionar alteraciones en la integración sensorial con síntomas conductuales en TEA fundamentando en evidencia científica.</w:t>
      </w:r>
    </w:p>
    <w:p>
      <w:pPr/>
      <w:r>
        <w:rPr>
          <w:b w:val="1"/>
          <w:bCs w:val="1"/>
        </w:rPr>
        <w:t xml:space="preserve">Descripción:</w:t>
      </w:r>
    </w:p>
    <w:p>
      <w:pPr>
        <w:numPr>
          <w:ilvl w:val="0"/>
          <w:numId w:val="12"/>
        </w:numPr>
      </w:pPr>
      <w:r>
        <w:rPr/>
        <w:t xml:space="preserve">Los estudiantes forman dos grupos; uno defiende la importancia de la integración sensorial en la conducta del TEA y otro plantea perspectivas críticas.</w:t>
      </w:r>
    </w:p>
    <w:p>
      <w:pPr>
        <w:numPr>
          <w:ilvl w:val="0"/>
          <w:numId w:val="12"/>
        </w:numPr>
      </w:pPr>
      <w:r>
        <w:rPr/>
        <w:t xml:space="preserve">Preparan argumentos basados en artículos científicos recientes proporcionados por el docente.</w:t>
      </w:r>
    </w:p>
    <w:p>
      <w:pPr>
        <w:numPr>
          <w:ilvl w:val="0"/>
          <w:numId w:val="12"/>
        </w:numPr>
      </w:pPr>
      <w:r>
        <w:rPr/>
        <w:t xml:space="preserve">Se realiza el debate con moderación docente y conclusiones finales para sintetizar el conocimiento.</w:t>
      </w:r>
    </w:p>
    <w:p>
      <w:pPr/>
      <w:r>
        <w:rPr>
          <w:b w:val="1"/>
          <w:bCs w:val="1"/>
        </w:rPr>
        <w:t xml:space="preserve">Organización:</w:t>
      </w:r>
      <w:r>
        <w:rPr/>
        <w:t xml:space="preserve"> Grupos</w:t>
      </w:r>
    </w:p>
    <w:p>
      <w:pPr/>
      <w:r>
        <w:rPr>
          <w:b w:val="1"/>
          <w:bCs w:val="1"/>
        </w:rPr>
        <w:t xml:space="preserve">Producto esperado:</w:t>
      </w:r>
      <w:r>
        <w:rPr/>
        <w:t xml:space="preserve"> Participación activa y síntesis crítica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integración sensorial, neurobiología y características sensoriales en TEA.</w:t>
      </w:r>
    </w:p>
    <w:p>
      <w:pPr/>
      <w:r>
        <w:rPr>
          <w:b w:val="1"/>
          <w:bCs w:val="1"/>
        </w:rPr>
        <w:t xml:space="preserve">Cómo se evalúa:</w:t>
      </w:r>
      <w:r>
        <w:rPr/>
        <w:t xml:space="preserve"> Cuestionario inicial de opción múltiple y preguntas abiertas breves.</w:t>
      </w:r>
    </w:p>
    <w:p>
      <w:pPr/>
      <w:r>
        <w:rPr>
          <w:b w:val="1"/>
          <w:bCs w:val="1"/>
        </w:rPr>
        <w:t xml:space="preserve">Instrumento sugerido:</w:t>
      </w:r>
      <w:r>
        <w:rPr/>
        <w:t xml:space="preserve"> Test digital o en papel con 15 preguntas.</w:t>
      </w:r>
    </w:p>
    <w:p>
      <w:pPr/>
      <w:r>
        <w:rPr>
          <w:b w:val="1"/>
          <w:bCs w:val="1"/>
        </w:rPr>
        <w:t xml:space="preserve">Evaluación Formativa</w:t>
      </w:r>
    </w:p>
    <w:p>
      <w:pPr/>
      <w:r>
        <w:rPr>
          <w:b w:val="1"/>
          <w:bCs w:val="1"/>
        </w:rPr>
        <w:t xml:space="preserve">Qué se evalúa:</w:t>
      </w:r>
      <w:r>
        <w:rPr/>
        <w:t xml:space="preserve"> Progreso en la comprensión de los conceptos, análisis crítico y aplicación práctica.</w:t>
      </w:r>
    </w:p>
    <w:p>
      <w:pPr>
        <w:numPr>
          <w:ilvl w:val="0"/>
          <w:numId w:val="13"/>
        </w:numPr>
      </w:pPr>
      <w:r>
        <w:rPr/>
        <w:t xml:space="preserve">Revisión y retroalimentación de mapas conceptuales.</w:t>
      </w:r>
    </w:p>
    <w:p>
      <w:pPr>
        <w:numPr>
          <w:ilvl w:val="0"/>
          <w:numId w:val="13"/>
        </w:numPr>
      </w:pPr>
      <w:r>
        <w:rPr/>
        <w:t xml:space="preserve">Corrección y discusión de cuestionarios de revisión neurobiológica.</w:t>
      </w:r>
    </w:p>
    <w:p>
      <w:pPr>
        <w:numPr>
          <w:ilvl w:val="0"/>
          <w:numId w:val="13"/>
        </w:numPr>
      </w:pPr>
      <w:r>
        <w:rPr/>
        <w:t xml:space="preserve">Evaluación del informe y presentación de casos clínicos.</w:t>
      </w:r>
    </w:p>
    <w:p>
      <w:pPr>
        <w:numPr>
          <w:ilvl w:val="0"/>
          <w:numId w:val="13"/>
        </w:numPr>
      </w:pPr>
      <w:r>
        <w:rPr/>
        <w:t xml:space="preserve">Observación y retroalimentación durante el debate.</w:t>
      </w:r>
    </w:p>
    <w:p>
      <w:pPr/>
      <w:r>
        <w:rPr>
          <w:b w:val="1"/>
          <w:bCs w:val="1"/>
        </w:rPr>
        <w:t xml:space="preserve">Instrumento sugerido:</w:t>
      </w:r>
      <w:r>
        <w:rPr/>
        <w:t xml:space="preserve"> Rúbricas de evaluación para presentaciones y trabajos escritos.</w:t>
      </w:r>
    </w:p>
    <w:p>
      <w:pPr/>
      <w:r>
        <w:rPr>
          <w:b w:val="1"/>
          <w:bCs w:val="1"/>
        </w:rPr>
        <w:t xml:space="preserve">Evaluación Sumativa</w:t>
      </w:r>
    </w:p>
    <w:p>
      <w:pPr/>
      <w:r>
        <w:rPr>
          <w:b w:val="1"/>
          <w:bCs w:val="1"/>
        </w:rPr>
        <w:t xml:space="preserve">Qué se evalúa:</w:t>
      </w:r>
      <w:r>
        <w:rPr/>
        <w:t xml:space="preserve"> Dominio integral de los principios de integración sensorial, neurobiología, características sensoriales y su relación con conductas en TEA.</w:t>
      </w:r>
    </w:p>
    <w:p>
      <w:pPr/>
      <w:r>
        <w:rPr>
          <w:b w:val="1"/>
          <w:bCs w:val="1"/>
        </w:rPr>
        <w:t xml:space="preserve">Cómo se evalúa:</w:t>
      </w:r>
      <w:r>
        <w:rPr/>
        <w:t xml:space="preserve"> Examen escrito que incluye preguntas teóricas, análisis de casos y preguntas de desarrollo.</w:t>
      </w:r>
    </w:p>
    <w:p>
      <w:pPr/>
      <w:r>
        <w:rPr>
          <w:b w:val="1"/>
          <w:bCs w:val="1"/>
        </w:rPr>
        <w:t xml:space="preserve">Instrumento sugerido:</w:t>
      </w:r>
      <w:r>
        <w:rPr/>
        <w:t xml:space="preserve"> Examen final con preguntas de desarrollo, análisis de caso y preguntas de opción múltiple, valorado con rúbrica.</w:t>
      </w:r>
    </w:p>
    <w:p/>
    <w:p>
      <w:pPr/>
      <w:r>
        <w:rPr>
          <w:color w:val="4a5568"/>
          <w:sz w:val="24"/>
          <w:szCs w:val="24"/>
          <w:b w:val="1"/>
          <w:bCs w:val="1"/>
        </w:rPr>
        <w:t xml:space="preserve">Unidad 2: Identificación y Evaluación de Alteraciones Sensoriales en Niños con TEA</w:t>
      </w:r>
    </w:p>
    <w:p>
      <w:pPr/>
      <w:r>
        <w:rPr>
          <w:sz w:val="22"/>
          <w:szCs w:val="22"/>
          <w:b w:val="1"/>
          <w:bCs w:val="1"/>
        </w:rPr>
        <w:t xml:space="preserve">Objetivos de Aprendizaje</w:t>
      </w:r>
    </w:p>
    <w:p>
      <w:pPr>
        <w:numPr>
          <w:ilvl w:val="0"/>
          <w:numId w:val="14"/>
        </w:numPr>
      </w:pPr>
      <w:r>
        <w:rPr/>
        <w:t xml:space="preserve">Al finalizar la unidad, el estudiante será capaz de identificar signos clínicos y manifestaciones conductuales de alteraciones sensoriales en niños con TEA mediante la observación estructurada de casos clínicos.</w:t>
      </w:r>
    </w:p>
    <w:p>
      <w:pPr>
        <w:numPr>
          <w:ilvl w:val="0"/>
          <w:numId w:val="14"/>
        </w:numPr>
      </w:pPr>
      <w:r>
        <w:rPr/>
        <w:t xml:space="preserve">Al finalizar la unidad, el estudiante será capaz de describir las principales alteraciones sensoriales asociadas con el TEA en función de la literatura científica y evidencias clínicas.</w:t>
      </w:r>
    </w:p>
    <w:p>
      <w:pPr>
        <w:numPr>
          <w:ilvl w:val="0"/>
          <w:numId w:val="14"/>
        </w:numPr>
      </w:pPr>
      <w:r>
        <w:rPr/>
        <w:t xml:space="preserve">Al finalizar la unidad, el estudiante será capaz de seleccionar y aplicar herramientas y métodos de evaluación adecuados para detectar alteraciones sensoriales en contextos terapéuticos simulados.</w:t>
      </w:r>
    </w:p>
    <w:p>
      <w:pPr>
        <w:numPr>
          <w:ilvl w:val="0"/>
          <w:numId w:val="14"/>
        </w:numPr>
      </w:pPr>
      <w:r>
        <w:rPr/>
        <w:t xml:space="preserve">Al finalizar la unidad, el estudiante será capaz de interpretar resultados de evaluaciones sensoriales para elaborar un diagnóstico funcional que sirva de base para la intervención terapéutica.</w:t>
      </w:r>
    </w:p>
    <w:p>
      <w:pPr>
        <w:numPr>
          <w:ilvl w:val="0"/>
          <w:numId w:val="14"/>
        </w:numPr>
      </w:pPr>
      <w:r>
        <w:rPr/>
        <w:t xml:space="preserve">Al finalizar la unidad, el estudiante será capaz de justificar la elección de técnicas de evaluación sensorial en función de las características individuales del niño y el contexto clínico.</w:t>
      </w:r>
    </w:p>
    <w:p>
      <w:pPr/>
      <w:r>
        <w:rPr>
          <w:sz w:val="22"/>
          <w:szCs w:val="22"/>
          <w:b w:val="1"/>
          <w:bCs w:val="1"/>
        </w:rPr>
        <w:t xml:space="preserve">Contenidos Temáticos</w:t>
      </w:r>
    </w:p>
    <w:p>
      <w:pPr/>
      <w:r>
        <w:rPr>
          <w:b w:val="1"/>
          <w:bCs w:val="1"/>
        </w:rPr>
        <w:t xml:space="preserve">1. Introducción a las Alteraciones Sensoriales en Niños con TEA</w:t>
      </w:r>
    </w:p>
    <w:p>
      <w:pPr>
        <w:numPr>
          <w:ilvl w:val="0"/>
          <w:numId w:val="15"/>
        </w:numPr>
      </w:pPr>
      <w:r>
        <w:rPr/>
        <w:t xml:space="preserve">Definición y relevancia de las alteraciones sensoriales en TEA: descripción general y su impacto en el desarrollo infantil.</w:t>
      </w:r>
    </w:p>
    <w:p>
      <w:pPr>
        <w:numPr>
          <w:ilvl w:val="0"/>
          <w:numId w:val="15"/>
        </w:numPr>
      </w:pPr>
      <w:r>
        <w:rPr/>
        <w:t xml:space="preserve">Bases neurobiológicas de las alteraciones sensoriales en el TEA: revisión de estudios actuales sobre procesamiento sensorial atípico.</w:t>
      </w:r>
    </w:p>
    <w:p>
      <w:pPr>
        <w:numPr>
          <w:ilvl w:val="0"/>
          <w:numId w:val="15"/>
        </w:numPr>
      </w:pPr>
      <w:r>
        <w:rPr/>
        <w:t xml:space="preserve">Clasificación de las alteraciones sensoriales: hipersensibilidad, hiposensibilidad y búsqueda sensorial.</w:t>
      </w:r>
    </w:p>
    <w:p>
      <w:pPr/>
      <w:r>
        <w:rPr>
          <w:b w:val="1"/>
          <w:bCs w:val="1"/>
        </w:rPr>
        <w:t xml:space="preserve">2. Signos Clínicos y Manifestaciones Conductuales de las Alteraciones Sensoriales en TEA</w:t>
      </w:r>
    </w:p>
    <w:p>
      <w:pPr>
        <w:numPr>
          <w:ilvl w:val="0"/>
          <w:numId w:val="16"/>
        </w:numPr>
      </w:pPr>
      <w:r>
        <w:rPr/>
        <w:t xml:space="preserve">Identificación de signos clínicos: conductas observables relacionadas con cada tipo de alteración sensorial.</w:t>
      </w:r>
    </w:p>
    <w:p>
      <w:pPr>
        <w:numPr>
          <w:ilvl w:val="0"/>
          <w:numId w:val="16"/>
        </w:numPr>
      </w:pPr>
      <w:r>
        <w:rPr/>
        <w:t xml:space="preserve">Manifestaciones conductuales específicas en contextos cotidianos y terapéuticos.</w:t>
      </w:r>
    </w:p>
    <w:p>
      <w:pPr>
        <w:numPr>
          <w:ilvl w:val="0"/>
          <w:numId w:val="16"/>
        </w:numPr>
      </w:pPr>
      <w:r>
        <w:rPr/>
        <w:t xml:space="preserve">Uso de la observación estructurada en casos clínicos para detectar alteraciones sensoriales.</w:t>
      </w:r>
    </w:p>
    <w:p>
      <w:pPr>
        <w:numPr>
          <w:ilvl w:val="0"/>
          <w:numId w:val="16"/>
        </w:numPr>
      </w:pPr>
      <w:r>
        <w:rPr/>
        <w:t xml:space="preserve">Estudio de casos clínicos representativos: análisis y discusión.</w:t>
      </w:r>
    </w:p>
    <w:p>
      <w:pPr/>
      <w:r>
        <w:rPr>
          <w:b w:val="1"/>
          <w:bCs w:val="1"/>
        </w:rPr>
        <w:t xml:space="preserve">3. Alteraciones Sensoriales Asociadas con el TEA: Revisión de Evidencia Científica</w:t>
      </w:r>
    </w:p>
    <w:p>
      <w:pPr>
        <w:numPr>
          <w:ilvl w:val="0"/>
          <w:numId w:val="17"/>
        </w:numPr>
      </w:pPr>
      <w:r>
        <w:rPr/>
        <w:t xml:space="preserve">Principales modalidades sensoriales afectadas: táctil, vestibular, propioceptiva, auditiva, visual, gustativa y olfativa.</w:t>
      </w:r>
    </w:p>
    <w:p>
      <w:pPr>
        <w:numPr>
          <w:ilvl w:val="0"/>
          <w:numId w:val="17"/>
        </w:numPr>
      </w:pPr>
      <w:r>
        <w:rPr/>
        <w:t xml:space="preserve">Revisión de literatura científica y estudios clínicos recientes sobre alteraciones sensoriales en TEA.</w:t>
      </w:r>
    </w:p>
    <w:p>
      <w:pPr>
        <w:numPr>
          <w:ilvl w:val="0"/>
          <w:numId w:val="17"/>
        </w:numPr>
      </w:pPr>
      <w:r>
        <w:rPr/>
        <w:t xml:space="preserve">Relación entre alteraciones sensoriales y otras características clínicas del TEA.</w:t>
      </w:r>
    </w:p>
    <w:p>
      <w:pPr/>
      <w:r>
        <w:rPr>
          <w:b w:val="1"/>
          <w:bCs w:val="1"/>
        </w:rPr>
        <w:t xml:space="preserve">4. Herramientas y Métodos de Evaluación de Alteraciones Sensoriales</w:t>
      </w:r>
    </w:p>
    <w:p>
      <w:pPr>
        <w:numPr>
          <w:ilvl w:val="0"/>
          <w:numId w:val="18"/>
        </w:numPr>
      </w:pPr>
      <w:r>
        <w:rPr/>
        <w:t xml:space="preserve">Instrumentos estandarizados: descripción, aplicación y análisis de cuestionarios y escalas validadas (ej. Sensory Profile, Sensory Processing Measure).</w:t>
      </w:r>
    </w:p>
    <w:p>
      <w:pPr>
        <w:numPr>
          <w:ilvl w:val="0"/>
          <w:numId w:val="18"/>
        </w:numPr>
      </w:pPr>
      <w:r>
        <w:rPr/>
        <w:t xml:space="preserve">Evaluación clínica directa: técnicas de observación, pruebas funcionales y entrevistas.</w:t>
      </w:r>
    </w:p>
    <w:p>
      <w:pPr>
        <w:numPr>
          <w:ilvl w:val="0"/>
          <w:numId w:val="18"/>
        </w:numPr>
      </w:pPr>
      <w:r>
        <w:rPr/>
        <w:t xml:space="preserve">Adaptación y selección de métodos según características individuales y contexto clínico.</w:t>
      </w:r>
    </w:p>
    <w:p>
      <w:pPr>
        <w:numPr>
          <w:ilvl w:val="0"/>
          <w:numId w:val="18"/>
        </w:numPr>
      </w:pPr>
      <w:r>
        <w:rPr/>
        <w:t xml:space="preserve">Simulación de evaluación en contextos terapéuticos: protocolos y procedimientos.</w:t>
      </w:r>
    </w:p>
    <w:p>
      <w:pPr/>
      <w:r>
        <w:rPr>
          <w:b w:val="1"/>
          <w:bCs w:val="1"/>
        </w:rPr>
        <w:t xml:space="preserve">5. Interpretación de Resultados y Elaboración de Diagnóstico Funcional</w:t>
      </w:r>
    </w:p>
    <w:p>
      <w:pPr>
        <w:numPr>
          <w:ilvl w:val="0"/>
          <w:numId w:val="19"/>
        </w:numPr>
      </w:pPr>
      <w:r>
        <w:rPr/>
        <w:t xml:space="preserve">Análisis e interpretación de datos obtenidos de herramientas y métodos de evaluación.</w:t>
      </w:r>
    </w:p>
    <w:p>
      <w:pPr>
        <w:numPr>
          <w:ilvl w:val="0"/>
          <w:numId w:val="19"/>
        </w:numPr>
      </w:pPr>
      <w:r>
        <w:rPr/>
        <w:t xml:space="preserve">Integración de resultados para identificar perfiles sensoriales funcionales.</w:t>
      </w:r>
    </w:p>
    <w:p>
      <w:pPr>
        <w:numPr>
          <w:ilvl w:val="0"/>
          <w:numId w:val="19"/>
        </w:numPr>
      </w:pPr>
      <w:r>
        <w:rPr/>
        <w:t xml:space="preserve">Elaboración de informes diagnósticos que apoyen la planificación terapéutica.</w:t>
      </w:r>
    </w:p>
    <w:p>
      <w:pPr>
        <w:numPr>
          <w:ilvl w:val="0"/>
          <w:numId w:val="19"/>
        </w:numPr>
      </w:pPr>
      <w:r>
        <w:rPr/>
        <w:t xml:space="preserve">Discusión sobre la importancia del diagnóstico funcional para la intervención individualizada.</w:t>
      </w:r>
    </w:p>
    <w:p>
      <w:pPr/>
      <w:r>
        <w:rPr>
          <w:b w:val="1"/>
          <w:bCs w:val="1"/>
        </w:rPr>
        <w:t xml:space="preserve">6. Justificación de la Elección de Técnicas de Evaluación Sensorial</w:t>
      </w:r>
    </w:p>
    <w:p>
      <w:pPr>
        <w:numPr>
          <w:ilvl w:val="0"/>
          <w:numId w:val="20"/>
        </w:numPr>
      </w:pPr>
      <w:r>
        <w:rPr/>
        <w:t xml:space="preserve">Criterios para seleccionar técnicas de evaluación: edad, habilidades, contexto y objetivos terapéuticos.</w:t>
      </w:r>
    </w:p>
    <w:p>
      <w:pPr>
        <w:numPr>
          <w:ilvl w:val="0"/>
          <w:numId w:val="20"/>
        </w:numPr>
      </w:pPr>
      <w:r>
        <w:rPr/>
        <w:t xml:space="preserve">Análisis comparativo de técnicas y herramientas en función de su aplicabilidad y validez.</w:t>
      </w:r>
    </w:p>
    <w:p>
      <w:pPr>
        <w:numPr>
          <w:ilvl w:val="0"/>
          <w:numId w:val="20"/>
        </w:numPr>
      </w:pPr>
      <w:r>
        <w:rPr/>
        <w:t xml:space="preserve">Presentación de casos con justificación de la elección de métodos de evaluación.</w:t>
      </w:r>
    </w:p>
    <w:p>
      <w:pPr>
        <w:numPr>
          <w:ilvl w:val="0"/>
          <w:numId w:val="20"/>
        </w:numPr>
      </w:pPr>
      <w:r>
        <w:rPr/>
        <w:t xml:space="preserve">Reflexión ética y profesional en la selección y aplicación de técnicas de evaluación.</w:t>
      </w:r>
    </w:p>
    <w:p>
      <w:pPr/>
      <w:r>
        <w:rPr>
          <w:sz w:val="22"/>
          <w:szCs w:val="22"/>
          <w:b w:val="1"/>
          <w:bCs w:val="1"/>
        </w:rPr>
        <w:t xml:space="preserve">Actividades</w:t>
      </w:r>
    </w:p>
    <w:p>
      <w:pPr/>
      <w:r>
        <w:rPr>
          <w:b w:val="1"/>
          <w:bCs w:val="1"/>
        </w:rPr>
        <w:t xml:space="preserve">Actividad 1: Análisis de Casos Clínicos para Identificación de Signos Sensoriales</w:t>
      </w:r>
    </w:p>
    <w:p>
      <w:pPr/>
      <w:r>
        <w:rPr>
          <w:b w:val="1"/>
          <w:bCs w:val="1"/>
        </w:rPr>
        <w:t xml:space="preserve">Objetivo:</w:t>
      </w:r>
      <w:r>
        <w:rPr/>
        <w:t xml:space="preserve"> Identificar signos clínicos y manifestaciones conductuales de alteraciones sensoriales en niños con TEA mediante observación estructurada.</w:t>
      </w:r>
    </w:p>
    <w:p>
      <w:pPr/>
      <w:r>
        <w:rPr>
          <w:b w:val="1"/>
          <w:bCs w:val="1"/>
        </w:rPr>
        <w:t xml:space="preserve">Descripción:</w:t>
      </w:r>
    </w:p>
    <w:p>
      <w:pPr>
        <w:numPr>
          <w:ilvl w:val="0"/>
          <w:numId w:val="21"/>
        </w:numPr>
      </w:pPr>
      <w:r>
        <w:rPr/>
        <w:t xml:space="preserve">Se presentan videos y descripciones detalladas de 3 casos clínicos reales o simulados.</w:t>
      </w:r>
    </w:p>
    <w:p>
      <w:pPr>
        <w:numPr>
          <w:ilvl w:val="0"/>
          <w:numId w:val="21"/>
        </w:numPr>
      </w:pPr>
      <w:r>
        <w:rPr/>
        <w:t xml:space="preserve">Los estudiantes observan cada caso y registran signos y conductas relacionadas con alteraciones sensoriales en una ficha estructurada.</w:t>
      </w:r>
    </w:p>
    <w:p>
      <w:pPr>
        <w:numPr>
          <w:ilvl w:val="0"/>
          <w:numId w:val="21"/>
        </w:numPr>
      </w:pPr>
      <w:r>
        <w:rPr/>
        <w:t xml:space="preserve">Discusión en grupo para comparar observaciones y consensuar los signos identificados.</w:t>
      </w:r>
    </w:p>
    <w:p>
      <w:pPr/>
      <w:r>
        <w:rPr>
          <w:b w:val="1"/>
          <w:bCs w:val="1"/>
        </w:rPr>
        <w:t xml:space="preserve">Organización:</w:t>
      </w:r>
      <w:r>
        <w:rPr/>
        <w:t xml:space="preserve"> Grupos de 4 estudiantes</w:t>
      </w:r>
    </w:p>
    <w:p>
      <w:pPr/>
      <w:r>
        <w:rPr>
          <w:b w:val="1"/>
          <w:bCs w:val="1"/>
        </w:rPr>
        <w:t xml:space="preserve">Producto esperado:</w:t>
      </w:r>
      <w:r>
        <w:rPr/>
        <w:t xml:space="preserve"> Ficha de observación con identificación de signos y análisis grupal.</w:t>
      </w:r>
    </w:p>
    <w:p>
      <w:pPr/>
      <w:r>
        <w:rPr>
          <w:b w:val="1"/>
          <w:bCs w:val="1"/>
        </w:rPr>
        <w:t xml:space="preserve">Duración estimada:</w:t>
      </w:r>
      <w:r>
        <w:rPr/>
        <w:t xml:space="preserve"> 2 horas</w:t>
      </w:r>
    </w:p>
    <w:p>
      <w:pPr/>
      <w:r>
        <w:rPr>
          <w:b w:val="1"/>
          <w:bCs w:val="1"/>
        </w:rPr>
        <w:t xml:space="preserve">Actividad 2: Revisión y Presentación de Evidencia Científica sobre Alteraciones Sensoriales en TEA</w:t>
      </w:r>
    </w:p>
    <w:p>
      <w:pPr/>
      <w:r>
        <w:rPr>
          <w:b w:val="1"/>
          <w:bCs w:val="1"/>
        </w:rPr>
        <w:t xml:space="preserve">Objetivo:</w:t>
      </w:r>
      <w:r>
        <w:rPr/>
        <w:t xml:space="preserve"> Describir las principales alteraciones sensoriales asociadas con el TEA en función de literatura científica y evidencias clínicas.</w:t>
      </w:r>
    </w:p>
    <w:p>
      <w:pPr/>
      <w:r>
        <w:rPr>
          <w:b w:val="1"/>
          <w:bCs w:val="1"/>
        </w:rPr>
        <w:t xml:space="preserve">Descripción:</w:t>
      </w:r>
    </w:p>
    <w:p>
      <w:pPr>
        <w:numPr>
          <w:ilvl w:val="0"/>
          <w:numId w:val="22"/>
        </w:numPr>
      </w:pPr>
      <w:r>
        <w:rPr/>
        <w:t xml:space="preserve">Asignación de artículos científicos recientes sobre diferentes modalidades sensoriales afectadas en TEA.</w:t>
      </w:r>
    </w:p>
    <w:p>
      <w:pPr>
        <w:numPr>
          <w:ilvl w:val="0"/>
          <w:numId w:val="22"/>
        </w:numPr>
      </w:pPr>
      <w:r>
        <w:rPr/>
        <w:t xml:space="preserve">Lectura crítica y resumen de los hallazgos principales.</w:t>
      </w:r>
    </w:p>
    <w:p>
      <w:pPr>
        <w:numPr>
          <w:ilvl w:val="0"/>
          <w:numId w:val="22"/>
        </w:numPr>
      </w:pPr>
      <w:r>
        <w:rPr/>
        <w:t xml:space="preserve">Preparación de una presentación corta para compartir con el grupo, destacando implicaciones clínicas.</w:t>
      </w:r>
    </w:p>
    <w:p>
      <w:pPr/>
      <w:r>
        <w:rPr>
          <w:b w:val="1"/>
          <w:bCs w:val="1"/>
        </w:rPr>
        <w:t xml:space="preserve">Organización:</w:t>
      </w:r>
      <w:r>
        <w:rPr/>
        <w:t xml:space="preserve"> Parejas</w:t>
      </w:r>
    </w:p>
    <w:p>
      <w:pPr/>
      <w:r>
        <w:rPr>
          <w:b w:val="1"/>
          <w:bCs w:val="1"/>
        </w:rPr>
        <w:t xml:space="preserve">Producto esperado:</w:t>
      </w:r>
      <w:r>
        <w:rPr/>
        <w:t xml:space="preserve"> Presentación oral con apoyo visual (diapositivas o póster digital)</w:t>
      </w:r>
    </w:p>
    <w:p>
      <w:pPr/>
      <w:r>
        <w:rPr>
          <w:b w:val="1"/>
          <w:bCs w:val="1"/>
        </w:rPr>
        <w:t xml:space="preserve">Duración estimada:</w:t>
      </w:r>
      <w:r>
        <w:rPr/>
        <w:t xml:space="preserve"> 3 horas (incluye tiempo de preparación y presentación)</w:t>
      </w:r>
    </w:p>
    <w:p>
      <w:pPr/>
      <w:r>
        <w:rPr>
          <w:b w:val="1"/>
          <w:bCs w:val="1"/>
        </w:rPr>
        <w:t xml:space="preserve">Actividad 3: Simulación de Evaluación Sensorial en Contextos Terapéuticos</w:t>
      </w:r>
    </w:p>
    <w:p>
      <w:pPr/>
      <w:r>
        <w:rPr>
          <w:b w:val="1"/>
          <w:bCs w:val="1"/>
        </w:rPr>
        <w:t xml:space="preserve">Objetivo:</w:t>
      </w:r>
      <w:r>
        <w:rPr/>
        <w:t xml:space="preserve"> Seleccionar y aplicar herramientas y métodos de evaluación adecuados para detectar alteraciones sensoriales en contextos terapéuticos simulados.</w:t>
      </w:r>
    </w:p>
    <w:p>
      <w:pPr/>
      <w:r>
        <w:rPr>
          <w:b w:val="1"/>
          <w:bCs w:val="1"/>
        </w:rPr>
        <w:t xml:space="preserve">Descripción:</w:t>
      </w:r>
    </w:p>
    <w:p>
      <w:pPr>
        <w:numPr>
          <w:ilvl w:val="0"/>
          <w:numId w:val="23"/>
        </w:numPr>
      </w:pPr>
      <w:r>
        <w:rPr/>
        <w:t xml:space="preserve">En parejas, un estudiante asume el rol de terapeuta y el otro de niño con TEA (basado en perfil sensorial dado).</w:t>
      </w:r>
    </w:p>
    <w:p>
      <w:pPr>
        <w:numPr>
          <w:ilvl w:val="0"/>
          <w:numId w:val="23"/>
        </w:numPr>
      </w:pPr>
      <w:r>
        <w:rPr/>
        <w:t xml:space="preserve">Aplicación práctica de cuestionarios y observaciones directas según protocolo asignado.</w:t>
      </w:r>
    </w:p>
    <w:p>
      <w:pPr>
        <w:numPr>
          <w:ilvl w:val="0"/>
          <w:numId w:val="23"/>
        </w:numPr>
      </w:pPr>
      <w:r>
        <w:rPr/>
        <w:t xml:space="preserve">Rotación de roles para vivenciar ambas perspectivas.</w:t>
      </w:r>
    </w:p>
    <w:p>
      <w:pPr>
        <w:numPr>
          <w:ilvl w:val="0"/>
          <w:numId w:val="23"/>
        </w:numPr>
      </w:pPr>
      <w:r>
        <w:rPr/>
        <w:t xml:space="preserve">Discusión guiada sobre la experiencia, dificultades y elección de técnicas.</w:t>
      </w:r>
    </w:p>
    <w:p>
      <w:pPr/>
      <w:r>
        <w:rPr>
          <w:b w:val="1"/>
          <w:bCs w:val="1"/>
        </w:rPr>
        <w:t xml:space="preserve">Organización:</w:t>
      </w:r>
      <w:r>
        <w:rPr/>
        <w:t xml:space="preserve"> Parejas</w:t>
      </w:r>
    </w:p>
    <w:p>
      <w:pPr/>
      <w:r>
        <w:rPr>
          <w:b w:val="1"/>
          <w:bCs w:val="1"/>
        </w:rPr>
        <w:t xml:space="preserve">Producto esperado:</w:t>
      </w:r>
      <w:r>
        <w:rPr/>
        <w:t xml:space="preserve"> Informe breve de evaluación con recomendación de técnicas.</w:t>
      </w:r>
    </w:p>
    <w:p>
      <w:pPr/>
      <w:r>
        <w:rPr>
          <w:b w:val="1"/>
          <w:bCs w:val="1"/>
        </w:rPr>
        <w:t xml:space="preserve">Duración estimada:</w:t>
      </w:r>
      <w:r>
        <w:rPr/>
        <w:t xml:space="preserve"> 2.5 horas</w:t>
      </w:r>
    </w:p>
    <w:p>
      <w:pPr/>
      <w:r>
        <w:rPr>
          <w:b w:val="1"/>
          <w:bCs w:val="1"/>
        </w:rPr>
        <w:t xml:space="preserve">Actividad 4: Elaboración y Justificación de Diagnóstico Funcional a partir de Resultados de Evaluación</w:t>
      </w:r>
    </w:p>
    <w:p>
      <w:pPr/>
      <w:r>
        <w:rPr>
          <w:b w:val="1"/>
          <w:bCs w:val="1"/>
        </w:rPr>
        <w:t xml:space="preserve">Objetivo:</w:t>
      </w:r>
      <w:r>
        <w:rPr/>
        <w:t xml:space="preserve"> Interpretar resultados de evaluaciones sensoriales para elaborar un diagnóstico funcional y justificar la elección de técnicas según características individuales y contexto.</w:t>
      </w:r>
    </w:p>
    <w:p>
      <w:pPr/>
      <w:r>
        <w:rPr>
          <w:b w:val="1"/>
          <w:bCs w:val="1"/>
        </w:rPr>
        <w:t xml:space="preserve">Descripción:</w:t>
      </w:r>
    </w:p>
    <w:p>
      <w:pPr>
        <w:numPr>
          <w:ilvl w:val="0"/>
          <w:numId w:val="24"/>
        </w:numPr>
      </w:pPr>
      <w:r>
        <w:rPr/>
        <w:t xml:space="preserve">Se entrega un conjunto de resultados de evaluaciones sensoriales (simulados) de un niño con TEA.</w:t>
      </w:r>
    </w:p>
    <w:p>
      <w:pPr>
        <w:numPr>
          <w:ilvl w:val="0"/>
          <w:numId w:val="24"/>
        </w:numPr>
      </w:pPr>
      <w:r>
        <w:rPr/>
        <w:t xml:space="preserve">Los estudiantes elaboran un diagnóstico funcional integrando datos y perfil sensorial.</w:t>
      </w:r>
    </w:p>
    <w:p>
      <w:pPr>
        <w:numPr>
          <w:ilvl w:val="0"/>
          <w:numId w:val="24"/>
        </w:numPr>
      </w:pPr>
      <w:r>
        <w:rPr/>
        <w:t xml:space="preserve">Redactan un informe donde justifican la elección de técnicas utilizadas y proponen recomendaciones de intervención.</w:t>
      </w:r>
    </w:p>
    <w:p>
      <w:pPr>
        <w:numPr>
          <w:ilvl w:val="0"/>
          <w:numId w:val="24"/>
        </w:numPr>
      </w:pPr>
      <w:r>
        <w:rPr/>
        <w:t xml:space="preserve">Se realiza una sesión de retroalimentación grupal para discutir los diagnósticos y justificaciones.</w:t>
      </w:r>
    </w:p>
    <w:p>
      <w:pPr/>
      <w:r>
        <w:rPr>
          <w:b w:val="1"/>
          <w:bCs w:val="1"/>
        </w:rPr>
        <w:t xml:space="preserve">Organización:</w:t>
      </w:r>
      <w:r>
        <w:rPr/>
        <w:t xml:space="preserve"> Individual</w:t>
      </w:r>
    </w:p>
    <w:p>
      <w:pPr/>
      <w:r>
        <w:rPr>
          <w:b w:val="1"/>
          <w:bCs w:val="1"/>
        </w:rPr>
        <w:t xml:space="preserve">Producto esperado:</w:t>
      </w:r>
      <w:r>
        <w:rPr/>
        <w:t xml:space="preserve"> Informe escrito de diagnóstico funcional y justificación técnica.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alteraciones sensoriales en TEA y habilidades básicas de observación clínica.</w:t>
      </w:r>
    </w:p>
    <w:p>
      <w:pPr/>
      <w:r>
        <w:rPr>
          <w:b w:val="1"/>
          <w:bCs w:val="1"/>
        </w:rPr>
        <w:t xml:space="preserve">Cómo se evalúa:</w:t>
      </w:r>
      <w:r>
        <w:rPr/>
        <w:t xml:space="preserve"> Cuestionario con preguntas de opción múltiple y preguntas abiertas sobre signos clínicos y modalidades sensoriales.</w:t>
      </w:r>
    </w:p>
    <w:p>
      <w:pPr/>
      <w:r>
        <w:rPr>
          <w:b w:val="1"/>
          <w:bCs w:val="1"/>
        </w:rPr>
        <w:t xml:space="preserve">Instrumento sugerido:</w:t>
      </w:r>
      <w:r>
        <w:rPr/>
        <w:t xml:space="preserve"> Test diagnóstico en línea o en papel (20 preguntas).</w:t>
      </w:r>
    </w:p>
    <w:p>
      <w:pPr/>
      <w:r>
        <w:rPr>
          <w:b w:val="1"/>
          <w:bCs w:val="1"/>
        </w:rPr>
        <w:t xml:space="preserve">Evaluación Formativa</w:t>
      </w:r>
    </w:p>
    <w:p>
      <w:pPr/>
      <w:r>
        <w:rPr>
          <w:b w:val="1"/>
          <w:bCs w:val="1"/>
        </w:rPr>
        <w:t xml:space="preserve">Qué se evalúa:</w:t>
      </w:r>
      <w:r>
        <w:rPr/>
        <w:t xml:space="preserve"> Progreso en identificación de signos, capacidad crítica para revisar literatura, aplicación de métodos de evaluación y elaboración de diagnósticos funcionales.</w:t>
      </w:r>
    </w:p>
    <w:p>
      <w:pPr/>
      <w:r>
        <w:rPr>
          <w:b w:val="1"/>
          <w:bCs w:val="1"/>
        </w:rPr>
        <w:t xml:space="preserve">Cómo se evalúa:</w:t>
      </w:r>
      <w:r>
        <w:rPr/>
        <w:t xml:space="preserve"> Revisión de productos parciales de actividades: fichas de observación, presentaciones, informes de evaluación y diagnóstico.</w:t>
      </w:r>
    </w:p>
    <w:p>
      <w:pPr/>
      <w:r>
        <w:rPr>
          <w:b w:val="1"/>
          <w:bCs w:val="1"/>
        </w:rPr>
        <w:t xml:space="preserve">Instrumento sugerido:</w:t>
      </w:r>
      <w:r>
        <w:rPr/>
        <w:t xml:space="preserve"> Rúbricas detalladas para cada actividad que valoran precisión, análisis crítico, aplicación metodológica y claridad en la comunicación.</w:t>
      </w:r>
    </w:p>
    <w:p>
      <w:pPr/>
      <w:r>
        <w:rPr>
          <w:b w:val="1"/>
          <w:bCs w:val="1"/>
        </w:rPr>
        <w:t xml:space="preserve">Evaluación Sumativa</w:t>
      </w:r>
    </w:p>
    <w:p>
      <w:pPr/>
      <w:r>
        <w:rPr>
          <w:b w:val="1"/>
          <w:bCs w:val="1"/>
        </w:rPr>
        <w:t xml:space="preserve">Qué se evalúa:</w:t>
      </w:r>
      <w:r>
        <w:rPr/>
        <w:t xml:space="preserve"> Competencias integrales para la identificación, evaluación, interpretación y justificación en alteraciones sensoriales en niños con TEA.</w:t>
      </w:r>
    </w:p>
    <w:p>
      <w:pPr/>
      <w:r>
        <w:rPr>
          <w:b w:val="1"/>
          <w:bCs w:val="1"/>
        </w:rPr>
        <w:t xml:space="preserve">Cómo se evalúa:</w:t>
      </w:r>
      <w:r>
        <w:rPr/>
        <w:t xml:space="preserve"> Examen teórico-práctico donde se presentan casos clínicos para análisis integral, selección de métodos de evaluación y elaboración de diagnóstico funcional justificado.</w:t>
      </w:r>
    </w:p>
    <w:p>
      <w:pPr/>
      <w:r>
        <w:rPr>
          <w:b w:val="1"/>
          <w:bCs w:val="1"/>
        </w:rPr>
        <w:t xml:space="preserve">Instrumento sugerido:</w:t>
      </w:r>
      <w:r>
        <w:rPr/>
        <w:t xml:space="preserve"> Examen escrito con preguntas de desarrollo, análisis de casos y aplicación práctica (3 horas).</w:t>
      </w:r>
    </w:p>
    <w:p/>
    <w:p>
      <w:pPr/>
      <w:r>
        <w:rPr>
          <w:color w:val="4a5568"/>
          <w:sz w:val="24"/>
          <w:szCs w:val="24"/>
          <w:b w:val="1"/>
          <w:bCs w:val="1"/>
        </w:rPr>
        <w:t xml:space="preserve">Unidad 3: Técnicas y Estrategias de Terapia de Integración Sensorial</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técnicas específicas de terapia de integración sensorial aplicables a niños con TEA, utilizando criterios basados en evidencia científica.</w:t>
      </w:r>
    </w:p>
    <w:p>
      <w:pPr>
        <w:numPr>
          <w:ilvl w:val="0"/>
          <w:numId w:val="25"/>
        </w:numPr>
      </w:pPr>
      <w:r>
        <w:rPr/>
        <w:t xml:space="preserve">Al finalizar la unidad, el estudiante será capaz de aplicar técnicas prácticas de manejo sensorial en escenarios simulados, adaptando las intervenciones según las necesidades individuales de los niños con TEA.</w:t>
      </w:r>
    </w:p>
    <w:p>
      <w:pPr>
        <w:numPr>
          <w:ilvl w:val="0"/>
          <w:numId w:val="25"/>
        </w:numPr>
      </w:pPr>
      <w:r>
        <w:rPr/>
        <w:t xml:space="preserve">Al finalizar la unidad, el estudiante será capaz de diseñar y adaptar actividades de integración sensorial que optimicen la funcionalidad y el bienestar de niños con TEA, justificando sus elecciones terapéuticas.</w:t>
      </w:r>
    </w:p>
    <w:p>
      <w:pPr>
        <w:numPr>
          <w:ilvl w:val="0"/>
          <w:numId w:val="25"/>
        </w:numPr>
      </w:pPr>
      <w:r>
        <w:rPr/>
        <w:t xml:space="preserve">Al finalizar la unidad, el estudiante será capaz de evaluar la efectividad de las técnicas y estrategias implementadas mediante la observación y análisis de resultados en casos prácticos.</w:t>
      </w:r>
    </w:p>
    <w:p>
      <w:pPr>
        <w:numPr>
          <w:ilvl w:val="0"/>
          <w:numId w:val="25"/>
        </w:numPr>
      </w:pPr>
      <w:r>
        <w:rPr/>
        <w:t xml:space="preserve">Al finalizar la unidad, el estudiante será capaz de elaborar un plan de intervención sensorial personalizado, integrando técnicas y estrategias adecuadas para niños con diferentes perfiles sensoriales dentro del espectro autista.</w:t>
      </w:r>
    </w:p>
    <w:p>
      <w:pPr/>
      <w:r>
        <w:rPr>
          <w:sz w:val="22"/>
          <w:szCs w:val="22"/>
          <w:b w:val="1"/>
          <w:bCs w:val="1"/>
        </w:rPr>
        <w:t xml:space="preserve">Contenidos Temáticos</w:t>
      </w:r>
    </w:p>
    <w:p>
      <w:pPr/>
      <w:r>
        <w:rPr>
          <w:b w:val="1"/>
          <w:bCs w:val="1"/>
        </w:rPr>
        <w:t xml:space="preserve">Técnicas y Estrategias de Terapia de Integración Sensorial</w:t>
      </w:r>
    </w:p>
    <w:p>
      <w:pPr>
        <w:numPr>
          <w:ilvl w:val="0"/>
          <w:numId w:val="26"/>
        </w:numPr>
      </w:pPr>
      <w:r>
        <w:rPr>
          <w:b w:val="1"/>
          <w:bCs w:val="1"/>
        </w:rPr>
        <w:t xml:space="preserve">Introducción a la Terapia de Integración Sensorial en TEA</w:t>
      </w:r>
    </w:p>
    <w:p>
      <w:pPr>
        <w:numPr>
          <w:ilvl w:val="1"/>
          <w:numId w:val="26"/>
        </w:numPr>
      </w:pPr>
      <w:r>
        <w:rPr/>
        <w:t xml:space="preserve">Conceptos básicos de integración sensorial y su relevancia en TEA.</w:t>
      </w:r>
    </w:p>
    <w:p>
      <w:pPr>
        <w:numPr>
          <w:ilvl w:val="1"/>
          <w:numId w:val="26"/>
        </w:numPr>
      </w:pPr>
      <w:r>
        <w:rPr/>
        <w:t xml:space="preserve">Principios fundamentales y fundamentos neurobiológicos.</w:t>
      </w:r>
    </w:p>
    <w:p>
      <w:pPr>
        <w:numPr>
          <w:ilvl w:val="1"/>
          <w:numId w:val="26"/>
        </w:numPr>
      </w:pPr>
      <w:r>
        <w:rPr/>
        <w:t xml:space="preserve">Importancia de la terapia basada en evidencia científica.</w:t>
      </w:r>
    </w:p>
    <w:p>
      <w:pPr>
        <w:numPr>
          <w:ilvl w:val="0"/>
          <w:numId w:val="26"/>
        </w:numPr>
      </w:pPr>
      <w:r>
        <w:rPr>
          <w:b w:val="1"/>
          <w:bCs w:val="1"/>
        </w:rPr>
        <w:t xml:space="preserve">Técnicas Específicas de Integración Sensorial para Niños con TEA</w:t>
      </w:r>
    </w:p>
    <w:p>
      <w:pPr>
        <w:numPr>
          <w:ilvl w:val="1"/>
          <w:numId w:val="26"/>
        </w:numPr>
      </w:pPr>
      <w:r>
        <w:rPr/>
        <w:t xml:space="preserve">Estimulación táctil: cepillado terapéutico, uso de texturas y masajes.</w:t>
      </w:r>
    </w:p>
    <w:p>
      <w:pPr>
        <w:numPr>
          <w:ilvl w:val="1"/>
          <w:numId w:val="26"/>
        </w:numPr>
      </w:pPr>
      <w:r>
        <w:rPr/>
        <w:t xml:space="preserve">Estimulación vestibular: balanceos, giros, movimientos rítmicos controlados.</w:t>
      </w:r>
    </w:p>
    <w:p>
      <w:pPr>
        <w:numPr>
          <w:ilvl w:val="1"/>
          <w:numId w:val="26"/>
        </w:numPr>
      </w:pPr>
      <w:r>
        <w:rPr/>
        <w:t xml:space="preserve">Estimulación propioceptiva: presión profunda, actividades de resistencia y peso.</w:t>
      </w:r>
    </w:p>
    <w:p>
      <w:pPr>
        <w:numPr>
          <w:ilvl w:val="1"/>
          <w:numId w:val="26"/>
        </w:numPr>
      </w:pPr>
      <w:r>
        <w:rPr/>
        <w:t xml:space="preserve">Estimulación auditiva y visual: entornos controlados, uso de sonidos y luces adaptadas.</w:t>
      </w:r>
    </w:p>
    <w:p>
      <w:pPr>
        <w:numPr>
          <w:ilvl w:val="1"/>
          <w:numId w:val="26"/>
        </w:numPr>
      </w:pPr>
      <w:r>
        <w:rPr/>
        <w:t xml:space="preserve">Uso de herramientas y dispositivos: columpios terapéuticos, pelotas de ejercicio, materiales sensoriales específicos.</w:t>
      </w:r>
    </w:p>
    <w:p>
      <w:pPr>
        <w:numPr>
          <w:ilvl w:val="0"/>
          <w:numId w:val="26"/>
        </w:numPr>
      </w:pPr>
      <w:r>
        <w:rPr>
          <w:b w:val="1"/>
          <w:bCs w:val="1"/>
        </w:rPr>
        <w:t xml:space="preserve">Adaptación y Personalización de Intervenciones Sensoriales</w:t>
      </w:r>
    </w:p>
    <w:p>
      <w:pPr>
        <w:numPr>
          <w:ilvl w:val="1"/>
          <w:numId w:val="26"/>
        </w:numPr>
      </w:pPr>
      <w:r>
        <w:rPr/>
        <w:t xml:space="preserve">Evaluación individualizada del perfil sensorial de cada niño con TEA.</w:t>
      </w:r>
    </w:p>
    <w:p>
      <w:pPr>
        <w:numPr>
          <w:ilvl w:val="1"/>
          <w:numId w:val="26"/>
        </w:numPr>
      </w:pPr>
      <w:r>
        <w:rPr/>
        <w:t xml:space="preserve">Modificación de técnicas según necesidades y tolerancia sensorial.</w:t>
      </w:r>
    </w:p>
    <w:p>
      <w:pPr>
        <w:numPr>
          <w:ilvl w:val="1"/>
          <w:numId w:val="26"/>
        </w:numPr>
      </w:pPr>
      <w:r>
        <w:rPr/>
        <w:t xml:space="preserve">Diseño de actividades sensoriales personalizadas para potenciar la funcionalidad.</w:t>
      </w:r>
    </w:p>
    <w:p>
      <w:pPr>
        <w:numPr>
          <w:ilvl w:val="1"/>
          <w:numId w:val="26"/>
        </w:numPr>
      </w:pPr>
      <w:r>
        <w:rPr/>
        <w:t xml:space="preserve">Integración de intereses y motivaciones del niño para optimizar la adherencia.</w:t>
      </w:r>
    </w:p>
    <w:p>
      <w:pPr>
        <w:numPr>
          <w:ilvl w:val="0"/>
          <w:numId w:val="26"/>
        </w:numPr>
      </w:pPr>
      <w:r>
        <w:rPr>
          <w:b w:val="1"/>
          <w:bCs w:val="1"/>
        </w:rPr>
        <w:t xml:space="preserve">Aplicación Práctica de Técnicas en Escenarios Simulados</w:t>
      </w:r>
    </w:p>
    <w:p>
      <w:pPr>
        <w:numPr>
          <w:ilvl w:val="1"/>
          <w:numId w:val="26"/>
        </w:numPr>
      </w:pPr>
      <w:r>
        <w:rPr/>
        <w:t xml:space="preserve">Implementación de técnicas en casos clínicos simulados.</w:t>
      </w:r>
    </w:p>
    <w:p>
      <w:pPr>
        <w:numPr>
          <w:ilvl w:val="1"/>
          <w:numId w:val="26"/>
        </w:numPr>
      </w:pPr>
      <w:r>
        <w:rPr/>
        <w:t xml:space="preserve">Adaptación en tiempo real a reacciones y conductas sensoriales.</w:t>
      </w:r>
    </w:p>
    <w:p>
      <w:pPr>
        <w:numPr>
          <w:ilvl w:val="1"/>
          <w:numId w:val="26"/>
        </w:numPr>
      </w:pPr>
      <w:r>
        <w:rPr/>
        <w:t xml:space="preserve">Registro y análisis de respuestas conductuales y fisiológicas.</w:t>
      </w:r>
    </w:p>
    <w:p>
      <w:pPr>
        <w:numPr>
          <w:ilvl w:val="0"/>
          <w:numId w:val="26"/>
        </w:numPr>
      </w:pPr>
      <w:r>
        <w:rPr>
          <w:b w:val="1"/>
          <w:bCs w:val="1"/>
        </w:rPr>
        <w:t xml:space="preserve">Evaluación de la Efectividad de las Técnicas y Estrategias</w:t>
      </w:r>
    </w:p>
    <w:p>
      <w:pPr>
        <w:numPr>
          <w:ilvl w:val="1"/>
          <w:numId w:val="26"/>
        </w:numPr>
      </w:pPr>
      <w:r>
        <w:rPr/>
        <w:t xml:space="preserve">Indicadores observables de mejora funcional y de bienestar.</w:t>
      </w:r>
    </w:p>
    <w:p>
      <w:pPr>
        <w:numPr>
          <w:ilvl w:val="1"/>
          <w:numId w:val="26"/>
        </w:numPr>
      </w:pPr>
      <w:r>
        <w:rPr/>
        <w:t xml:space="preserve">Uso de escalas y herramientas de valoración específicas para integración sensorial.</w:t>
      </w:r>
    </w:p>
    <w:p>
      <w:pPr>
        <w:numPr>
          <w:ilvl w:val="1"/>
          <w:numId w:val="26"/>
        </w:numPr>
      </w:pPr>
      <w:r>
        <w:rPr/>
        <w:t xml:space="preserve">Análisis crítico de resultados y ajuste de intervenciones.</w:t>
      </w:r>
    </w:p>
    <w:p>
      <w:pPr>
        <w:numPr>
          <w:ilvl w:val="0"/>
          <w:numId w:val="26"/>
        </w:numPr>
      </w:pPr>
      <w:r>
        <w:rPr>
          <w:b w:val="1"/>
          <w:bCs w:val="1"/>
        </w:rPr>
        <w:t xml:space="preserve">Elaboración de Planes de Intervención Sensorial Personalizados</w:t>
      </w:r>
    </w:p>
    <w:p>
      <w:pPr>
        <w:numPr>
          <w:ilvl w:val="1"/>
          <w:numId w:val="26"/>
        </w:numPr>
      </w:pPr>
      <w:r>
        <w:rPr/>
        <w:t xml:space="preserve">Integración de datos de evaluación sensorial y funcional.</w:t>
      </w:r>
    </w:p>
    <w:p>
      <w:pPr>
        <w:numPr>
          <w:ilvl w:val="1"/>
          <w:numId w:val="26"/>
        </w:numPr>
      </w:pPr>
      <w:r>
        <w:rPr/>
        <w:t xml:space="preserve">Selección justificada de técnicas y estrategias para diferentes perfiles sensoriales.</w:t>
      </w:r>
    </w:p>
    <w:p>
      <w:pPr>
        <w:numPr>
          <w:ilvl w:val="1"/>
          <w:numId w:val="26"/>
        </w:numPr>
      </w:pPr>
      <w:r>
        <w:rPr/>
        <w:t xml:space="preserve">Planificación de objetivos terapéuticos concretos y medibles.</w:t>
      </w:r>
    </w:p>
    <w:p>
      <w:pPr>
        <w:numPr>
          <w:ilvl w:val="1"/>
          <w:numId w:val="26"/>
        </w:numPr>
      </w:pPr>
      <w:r>
        <w:rPr/>
        <w:t xml:space="preserve">Incorporación de familia y entorno en el plan de intervención.</w:t>
      </w:r>
    </w:p>
    <w:p>
      <w:pPr/>
      <w:r>
        <w:rPr>
          <w:sz w:val="22"/>
          <w:szCs w:val="22"/>
          <w:b w:val="1"/>
          <w:bCs w:val="1"/>
        </w:rPr>
        <w:t xml:space="preserve">Actividades</w:t>
      </w:r>
    </w:p>
    <w:p>
      <w:pPr/>
      <w:r>
        <w:rPr>
          <w:b w:val="1"/>
          <w:bCs w:val="1"/>
        </w:rPr>
        <w:t xml:space="preserve">Estudio de Caso: Identificación y Descripción de Técnicas</w:t>
      </w:r>
    </w:p>
    <w:p>
      <w:pPr/>
      <w:r>
        <w:rPr>
          <w:b w:val="1"/>
          <w:bCs w:val="1"/>
        </w:rPr>
        <w:t xml:space="preserve">Objetivo:</w:t>
      </w:r>
      <w:r>
        <w:rPr/>
        <w:t xml:space="preserve"> Contribuye al objetivo de identificar y describir técnicas específicas de terapia de integración sensorial aplicables a niños con TEA.</w:t>
      </w:r>
    </w:p>
    <w:p>
      <w:pPr/>
      <w:r>
        <w:rPr>
          <w:b w:val="1"/>
          <w:bCs w:val="1"/>
        </w:rPr>
        <w:t xml:space="preserve">Descripción:</w:t>
      </w:r>
    </w:p>
    <w:p>
      <w:pPr>
        <w:numPr>
          <w:ilvl w:val="0"/>
          <w:numId w:val="27"/>
        </w:numPr>
      </w:pPr>
      <w:r>
        <w:rPr/>
        <w:t xml:space="preserve">Se proporciona a los estudiantes un estudio de caso detallado de un niño con TEA y perfil sensorial específico.</w:t>
      </w:r>
    </w:p>
    <w:p>
      <w:pPr>
        <w:numPr>
          <w:ilvl w:val="0"/>
          <w:numId w:val="27"/>
        </w:numPr>
      </w:pPr>
      <w:r>
        <w:rPr/>
        <w:t xml:space="preserve">En parejas, los estudiantes deben identificar y describir al menos tres técnicas de integración sensorial adecuadas para el caso, sustentando su elección con evidencia científica.</w:t>
      </w:r>
    </w:p>
    <w:p>
      <w:pPr>
        <w:numPr>
          <w:ilvl w:val="0"/>
          <w:numId w:val="27"/>
        </w:numPr>
      </w:pPr>
      <w:r>
        <w:rPr/>
        <w:t xml:space="preserve">Discusión grupal para comparar y contrastar técnicas seleccionadas.</w:t>
      </w:r>
    </w:p>
    <w:p>
      <w:pPr/>
      <w:r>
        <w:rPr>
          <w:b w:val="1"/>
          <w:bCs w:val="1"/>
        </w:rPr>
        <w:t xml:space="preserve">Organización:</w:t>
      </w:r>
      <w:r>
        <w:rPr/>
        <w:t xml:space="preserve"> Parejas y discusión en grupo.</w:t>
      </w:r>
    </w:p>
    <w:p>
      <w:pPr/>
      <w:r>
        <w:rPr>
          <w:b w:val="1"/>
          <w:bCs w:val="1"/>
        </w:rPr>
        <w:t xml:space="preserve">Producto esperado:</w:t>
      </w:r>
      <w:r>
        <w:rPr/>
        <w:t xml:space="preserve"> Informe escrito corto con la descripción y justificación de las técnicas seleccionadas.</w:t>
      </w:r>
    </w:p>
    <w:p>
      <w:pPr/>
      <w:r>
        <w:rPr>
          <w:b w:val="1"/>
          <w:bCs w:val="1"/>
        </w:rPr>
        <w:t xml:space="preserve">Duración estimada:</w:t>
      </w:r>
      <w:r>
        <w:rPr/>
        <w:t xml:space="preserve"> 90 minutos.</w:t>
      </w:r>
    </w:p>
    <w:p>
      <w:pPr/>
      <w:r>
        <w:rPr>
          <w:b w:val="1"/>
          <w:bCs w:val="1"/>
        </w:rPr>
        <w:t xml:space="preserve">Simulación Práctica: Aplicación de Técnicas en Escenarios Clínicos</w:t>
      </w:r>
    </w:p>
    <w:p>
      <w:pPr/>
      <w:r>
        <w:rPr>
          <w:b w:val="1"/>
          <w:bCs w:val="1"/>
        </w:rPr>
        <w:t xml:space="preserve">Objetivo:</w:t>
      </w:r>
      <w:r>
        <w:rPr/>
        <w:t xml:space="preserve"> Contribuye al objetivo de aplicar técnicas prácticas de manejo sensorial en escenarios simulados, adaptando las intervenciones según necesidades individuales.</w:t>
      </w:r>
    </w:p>
    <w:p>
      <w:pPr/>
      <w:r>
        <w:rPr>
          <w:b w:val="1"/>
          <w:bCs w:val="1"/>
        </w:rPr>
        <w:t xml:space="preserve">Descripción:</w:t>
      </w:r>
    </w:p>
    <w:p>
      <w:pPr>
        <w:numPr>
          <w:ilvl w:val="0"/>
          <w:numId w:val="28"/>
        </w:numPr>
      </w:pPr>
      <w:r>
        <w:rPr/>
        <w:t xml:space="preserve">En grupos pequeños, los estudiantes reciben un escenario simulado con un niño ficticio con TEA y características sensoriales específicas.</w:t>
      </w:r>
    </w:p>
    <w:p>
      <w:pPr>
        <w:numPr>
          <w:ilvl w:val="0"/>
          <w:numId w:val="28"/>
        </w:numPr>
      </w:pPr>
      <w:r>
        <w:rPr/>
        <w:t xml:space="preserve">Los estudiantes deben planificar y ejecutar una sesión breve con técnicas de integración sensorial, adaptándolas durante la simulación según reacciones observadas.</w:t>
      </w:r>
    </w:p>
    <w:p>
      <w:pPr>
        <w:numPr>
          <w:ilvl w:val="0"/>
          <w:numId w:val="28"/>
        </w:numPr>
      </w:pPr>
      <w:r>
        <w:rPr/>
        <w:t xml:space="preserve">Al finalizar, se realiza retroalimentación entre compañeros y docente, enfocada en la adaptación y efectividad de las técnicas.</w:t>
      </w:r>
    </w:p>
    <w:p>
      <w:pPr/>
      <w:r>
        <w:rPr>
          <w:b w:val="1"/>
          <w:bCs w:val="1"/>
        </w:rPr>
        <w:t xml:space="preserve">Organización:</w:t>
      </w:r>
      <w:r>
        <w:rPr/>
        <w:t xml:space="preserve"> Grupos de 3-4 estudiantes.</w:t>
      </w:r>
    </w:p>
    <w:p>
      <w:pPr/>
      <w:r>
        <w:rPr>
          <w:b w:val="1"/>
          <w:bCs w:val="1"/>
        </w:rPr>
        <w:t xml:space="preserve">Producto esperado:</w:t>
      </w:r>
      <w:r>
        <w:rPr/>
        <w:t xml:space="preserve"> Registro de sesión y reflexión escrita sobre la experiencia y adaptación realizada.</w:t>
      </w:r>
    </w:p>
    <w:p>
      <w:pPr/>
      <w:r>
        <w:rPr>
          <w:b w:val="1"/>
          <w:bCs w:val="1"/>
        </w:rPr>
        <w:t xml:space="preserve">Duración estimada:</w:t>
      </w:r>
      <w:r>
        <w:rPr/>
        <w:t xml:space="preserve"> 2 horas.</w:t>
      </w:r>
    </w:p>
    <w:p>
      <w:pPr/>
      <w:r>
        <w:rPr>
          <w:b w:val="1"/>
          <w:bCs w:val="1"/>
        </w:rPr>
        <w:t xml:space="preserve">Diseño de Actividades Sensoriales Personalizadas</w:t>
      </w:r>
    </w:p>
    <w:p>
      <w:pPr/>
      <w:r>
        <w:rPr>
          <w:b w:val="1"/>
          <w:bCs w:val="1"/>
        </w:rPr>
        <w:t xml:space="preserve">Objetivo:</w:t>
      </w:r>
      <w:r>
        <w:rPr/>
        <w:t xml:space="preserve"> Contribuye al objetivo de diseñar y adaptar actividades que optimicen la funcionalidad y bienestar de niños con TEA, justificando las elecciones terapéuticas.</w:t>
      </w:r>
    </w:p>
    <w:p>
      <w:pPr/>
      <w:r>
        <w:rPr>
          <w:b w:val="1"/>
          <w:bCs w:val="1"/>
        </w:rPr>
        <w:t xml:space="preserve">Descripción:</w:t>
      </w:r>
    </w:p>
    <w:p>
      <w:pPr>
        <w:numPr>
          <w:ilvl w:val="0"/>
          <w:numId w:val="29"/>
        </w:numPr>
      </w:pPr>
      <w:r>
        <w:rPr/>
        <w:t xml:space="preserve">Individualmente, cada estudiante recibe un perfil sensorial y funcional diferente de un niño con TEA.</w:t>
      </w:r>
    </w:p>
    <w:p>
      <w:pPr>
        <w:numPr>
          <w:ilvl w:val="0"/>
          <w:numId w:val="29"/>
        </w:numPr>
      </w:pPr>
      <w:r>
        <w:rPr/>
        <w:t xml:space="preserve">Debe diseñar un conjunto de actividades de integración sensorial adaptadas, incluyendo objetivos, materiales, procedimiento y criterios de evaluación.</w:t>
      </w:r>
    </w:p>
    <w:p>
      <w:pPr>
        <w:numPr>
          <w:ilvl w:val="0"/>
          <w:numId w:val="29"/>
        </w:numPr>
      </w:pPr>
      <w:r>
        <w:rPr/>
        <w:t xml:space="preserve">Presentación oral breve para justificar las elecciones terapéuticas.</w:t>
      </w:r>
    </w:p>
    <w:p>
      <w:pPr/>
      <w:r>
        <w:rPr>
          <w:b w:val="1"/>
          <w:bCs w:val="1"/>
        </w:rPr>
        <w:t xml:space="preserve">Organización:</w:t>
      </w:r>
      <w:r>
        <w:rPr/>
        <w:t xml:space="preserve"> Individual con presentación en grupo clase.</w:t>
      </w:r>
    </w:p>
    <w:p>
      <w:pPr/>
      <w:r>
        <w:rPr>
          <w:b w:val="1"/>
          <w:bCs w:val="1"/>
        </w:rPr>
        <w:t xml:space="preserve">Producto esperado:</w:t>
      </w:r>
      <w:r>
        <w:rPr/>
        <w:t xml:space="preserve"> Plan detallado de actividades con justificación basada en evidencia.</w:t>
      </w:r>
    </w:p>
    <w:p>
      <w:pPr/>
      <w:r>
        <w:rPr>
          <w:b w:val="1"/>
          <w:bCs w:val="1"/>
        </w:rPr>
        <w:t xml:space="preserve">Duración estimada:</w:t>
      </w:r>
      <w:r>
        <w:rPr/>
        <w:t xml:space="preserve"> 3 horas (incluye diseño y presentación).</w:t>
      </w:r>
    </w:p>
    <w:p>
      <w:pPr/>
      <w:r>
        <w:rPr>
          <w:b w:val="1"/>
          <w:bCs w:val="1"/>
        </w:rPr>
        <w:t xml:space="preserve">Análisis y Evaluación de Resultados en Casos Prácticos</w:t>
      </w:r>
    </w:p>
    <w:p>
      <w:pPr/>
      <w:r>
        <w:rPr>
          <w:b w:val="1"/>
          <w:bCs w:val="1"/>
        </w:rPr>
        <w:t xml:space="preserve">Objetivo:</w:t>
      </w:r>
      <w:r>
        <w:rPr/>
        <w:t xml:space="preserve"> Contribuye al objetivo de evaluar la efectividad de técnicas y estrategias mediante observación y análisis en casos prácticos.</w:t>
      </w:r>
    </w:p>
    <w:p>
      <w:pPr/>
      <w:r>
        <w:rPr>
          <w:b w:val="1"/>
          <w:bCs w:val="1"/>
        </w:rPr>
        <w:t xml:space="preserve">Descripción:</w:t>
      </w:r>
    </w:p>
    <w:p>
      <w:pPr>
        <w:numPr>
          <w:ilvl w:val="0"/>
          <w:numId w:val="30"/>
        </w:numPr>
      </w:pPr>
      <w:r>
        <w:rPr/>
        <w:t xml:space="preserve">Se presentan videos o registros de sesiones terapéuticas reales o simuladas.</w:t>
      </w:r>
    </w:p>
    <w:p>
      <w:pPr>
        <w:numPr>
          <w:ilvl w:val="0"/>
          <w:numId w:val="30"/>
        </w:numPr>
      </w:pPr>
      <w:r>
        <w:rPr/>
        <w:t xml:space="preserve">En grupos, los estudiantes analizan indicadores de efectividad y proponen ajustes basados en su evaluación.</w:t>
      </w:r>
    </w:p>
    <w:p>
      <w:pPr>
        <w:numPr>
          <w:ilvl w:val="0"/>
          <w:numId w:val="30"/>
        </w:numPr>
      </w:pPr>
      <w:r>
        <w:rPr/>
        <w:t xml:space="preserve">Discusión guiada para consolidar criterios de evaluación y toma de decisiones terapéuticas.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integración sensorial y experiencia con técnicas en TEA.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online o en papel con 10 preguntas clave.</w:t>
      </w:r>
    </w:p>
    <w:p>
      <w:pPr/>
      <w:r>
        <w:rPr>
          <w:b w:val="1"/>
          <w:bCs w:val="1"/>
        </w:rPr>
        <w:t xml:space="preserve">Evaluación Formativa</w:t>
      </w:r>
    </w:p>
    <w:p>
      <w:pPr/>
      <w:r>
        <w:rPr>
          <w:b w:val="1"/>
          <w:bCs w:val="1"/>
        </w:rPr>
        <w:t xml:space="preserve">Qué se evalúa:</w:t>
      </w:r>
      <w:r>
        <w:rPr/>
        <w:t xml:space="preserve"> Progreso en la identificación, aplicación y diseño de técnicas durante las actividades prácticas y discusiones.</w:t>
      </w:r>
    </w:p>
    <w:p>
      <w:pPr/>
      <w:r>
        <w:rPr>
          <w:b w:val="1"/>
          <w:bCs w:val="1"/>
        </w:rPr>
        <w:t xml:space="preserve">Cómo se evalúa:</w:t>
      </w:r>
      <w:r>
        <w:rPr/>
        <w:t xml:space="preserve"> Observación directa, retroalimentación durante simulaciones, revisión de productos parciales (informes, planes, registros).</w:t>
      </w:r>
    </w:p>
    <w:p>
      <w:pPr/>
      <w:r>
        <w:rPr>
          <w:b w:val="1"/>
          <w:bCs w:val="1"/>
        </w:rPr>
        <w:t xml:space="preserve">Instrumento sugerido:</w:t>
      </w:r>
      <w:r>
        <w:rPr/>
        <w:t xml:space="preserve"> Rúbrica de desempeño para actividades prácticas y participación en discusiones.</w:t>
      </w:r>
    </w:p>
    <w:p>
      <w:pPr/>
      <w:r>
        <w:rPr>
          <w:b w:val="1"/>
          <w:bCs w:val="1"/>
        </w:rPr>
        <w:t xml:space="preserve">Evaluación Sumativa</w:t>
      </w:r>
    </w:p>
    <w:p>
      <w:pPr/>
      <w:r>
        <w:rPr>
          <w:b w:val="1"/>
          <w:bCs w:val="1"/>
        </w:rPr>
        <w:t xml:space="preserve">Qué se evalúa:</w:t>
      </w:r>
      <w:r>
        <w:rPr/>
        <w:t xml:space="preserve"> Capacidad para elaborar un plan integral de intervención sensorial personalizado, aplicar técnicas y evaluar resultados.</w:t>
      </w:r>
    </w:p>
    <w:p>
      <w:pPr/>
      <w:r>
        <w:rPr>
          <w:b w:val="1"/>
          <w:bCs w:val="1"/>
        </w:rPr>
        <w:t xml:space="preserve">Cómo se evalúa:</w:t>
      </w:r>
      <w:r>
        <w:rPr/>
        <w:t xml:space="preserve"> Proyecto final que incluye un caso clínico simulado donde el estudiante presenta un plan de intervención completo con justificación, aplicación y evaluación.</w:t>
      </w:r>
    </w:p>
    <w:p>
      <w:pPr/>
      <w:r>
        <w:rPr>
          <w:b w:val="1"/>
          <w:bCs w:val="1"/>
        </w:rPr>
        <w:t xml:space="preserve">Instrumento sugerido:</w:t>
      </w:r>
      <w:r>
        <w:rPr/>
        <w:t xml:space="preserve"> Rúbrica detallada que valore conocimiento, aplicación práctica, justificación basada en evidencia y capacidad de evaluación crítica.</w:t>
      </w:r>
    </w:p>
    <w:p/>
    <w:p>
      <w:pPr/>
      <w:r>
        <w:rPr>
          <w:color w:val="4a5568"/>
          <w:sz w:val="24"/>
          <w:szCs w:val="24"/>
          <w:b w:val="1"/>
          <w:bCs w:val="1"/>
        </w:rPr>
        <w:t xml:space="preserve">Unidad 4: Diseño y Evaluación de Planes Terapéuticos para Niños con TEA</w:t>
      </w:r>
    </w:p>
    <w:p>
      <w:pPr/>
      <w:r>
        <w:rPr>
          <w:sz w:val="22"/>
          <w:szCs w:val="22"/>
          <w:b w:val="1"/>
          <w:bCs w:val="1"/>
        </w:rPr>
        <w:t xml:space="preserve">Objetivos de Aprendizaje</w:t>
      </w:r>
    </w:p>
    <w:p>
      <w:pPr>
        <w:numPr>
          <w:ilvl w:val="0"/>
          <w:numId w:val="31"/>
        </w:numPr>
      </w:pPr>
      <w:r>
        <w:rPr/>
        <w:t xml:space="preserve">Al finalizar la unidad, el estudiante será capaz de diseñar planes de intervención sensorial personalizados para niños con TEA, integrando resultados de evaluaciones clínicas y evidencia científica actual.</w:t>
      </w:r>
    </w:p>
    <w:p>
      <w:pPr>
        <w:numPr>
          <w:ilvl w:val="0"/>
          <w:numId w:val="31"/>
        </w:numPr>
      </w:pPr>
      <w:r>
        <w:rPr/>
        <w:t xml:space="preserve">Al finalizar la unidad, el estudiante será capaz de aplicar técnicas de seguimiento sistemático para monitorear la evolución y efectividad de los planes terapéuticos en contextos reales.</w:t>
      </w:r>
    </w:p>
    <w:p>
      <w:pPr>
        <w:numPr>
          <w:ilvl w:val="0"/>
          <w:numId w:val="31"/>
        </w:numPr>
      </w:pPr>
      <w:r>
        <w:rPr/>
        <w:t xml:space="preserve">Al finalizar la unidad, el estudiante será capaz de evaluar críticamente los resultados de las intervenciones de integración sensorial, utilizando indicadores claros y herramientas de medición validadas.</w:t>
      </w:r>
    </w:p>
    <w:p>
      <w:pPr>
        <w:numPr>
          <w:ilvl w:val="0"/>
          <w:numId w:val="31"/>
        </w:numPr>
      </w:pPr>
      <w:r>
        <w:rPr/>
        <w:t xml:space="preserve">Al finalizar la unidad, el estudiante será capaz de colaborar efectivamente con familias y equipos multidisciplinarios, comunicando de manera clara los objetivos y avances del plan terapéutico.</w:t>
      </w:r>
    </w:p>
    <w:p>
      <w:pPr>
        <w:numPr>
          <w:ilvl w:val="0"/>
          <w:numId w:val="31"/>
        </w:numPr>
      </w:pPr>
      <w:r>
        <w:rPr/>
        <w:t xml:space="preserve">Al finalizar la unidad, el estudiante será capaz de ajustar y optimizar los planes terapéuticos basándose en la retroalimentación clínica y las necesidades cambiantes del niño con TEA.</w:t>
      </w:r>
    </w:p>
    <w:p>
      <w:pPr/>
      <w:r>
        <w:rPr>
          <w:sz w:val="22"/>
          <w:szCs w:val="22"/>
          <w:b w:val="1"/>
          <w:bCs w:val="1"/>
        </w:rPr>
        <w:t xml:space="preserve">Contenidos Temáticos</w:t>
      </w:r>
    </w:p>
    <w:p>
      <w:pPr/>
      <w:r>
        <w:rPr>
          <w:b w:val="1"/>
          <w:bCs w:val="1"/>
        </w:rPr>
        <w:t xml:space="preserve">1. Fundamentos para el Diseño de Planes Terapéuticos en TEA</w:t>
      </w:r>
    </w:p>
    <w:p>
      <w:pPr>
        <w:numPr>
          <w:ilvl w:val="0"/>
          <w:numId w:val="32"/>
        </w:numPr>
      </w:pPr>
      <w:r>
        <w:rPr>
          <w:b w:val="1"/>
          <w:bCs w:val="1"/>
        </w:rPr>
        <w:t xml:space="preserve">1.1 Evaluación clínica integral:</w:t>
      </w:r>
      <w:r>
        <w:rPr/>
        <w:t xml:space="preserve"> Revisión de herramientas y métodos para la evaluación sensorial y funcional en niños con TEA. Interpretación de resultados para la planificación terapéutica.</w:t>
      </w:r>
    </w:p>
    <w:p>
      <w:pPr>
        <w:numPr>
          <w:ilvl w:val="0"/>
          <w:numId w:val="32"/>
        </w:numPr>
      </w:pPr>
      <w:r>
        <w:rPr>
          <w:b w:val="1"/>
          <w:bCs w:val="1"/>
        </w:rPr>
        <w:t xml:space="preserve">1.2 Evidencia científica actual:</w:t>
      </w:r>
      <w:r>
        <w:rPr/>
        <w:t xml:space="preserve"> Análisis de investigaciones recientes y guías clínicas sobre integración sensorial en TEA. Cómo incorporar la evidencia en el diseño del plan.</w:t>
      </w:r>
    </w:p>
    <w:p>
      <w:pPr>
        <w:numPr>
          <w:ilvl w:val="0"/>
          <w:numId w:val="32"/>
        </w:numPr>
      </w:pPr>
      <w:r>
        <w:rPr>
          <w:b w:val="1"/>
          <w:bCs w:val="1"/>
        </w:rPr>
        <w:t xml:space="preserve">1.3 Principios del diseño de planes personalizados:</w:t>
      </w:r>
      <w:r>
        <w:rPr/>
        <w:t xml:space="preserve"> Adaptación a las características individuales del niño, considerando perfil sensorial, intereses y contexto familiar.</w:t>
      </w:r>
    </w:p>
    <w:p>
      <w:pPr/>
      <w:r>
        <w:rPr>
          <w:b w:val="1"/>
          <w:bCs w:val="1"/>
        </w:rPr>
        <w:t xml:space="preserve">2. Técnicas y Herramientas para el Seguimiento Sistemático</w:t>
      </w:r>
    </w:p>
    <w:p>
      <w:pPr>
        <w:numPr>
          <w:ilvl w:val="0"/>
          <w:numId w:val="33"/>
        </w:numPr>
      </w:pPr>
      <w:r>
        <w:rPr>
          <w:b w:val="1"/>
          <w:bCs w:val="1"/>
        </w:rPr>
        <w:t xml:space="preserve">2.1 Métodos de monitoreo clínico:</w:t>
      </w:r>
      <w:r>
        <w:rPr/>
        <w:t xml:space="preserve"> Registro de avances, uso de escalas estandarizadas y observación estructurada.</w:t>
      </w:r>
    </w:p>
    <w:p>
      <w:pPr>
        <w:numPr>
          <w:ilvl w:val="0"/>
          <w:numId w:val="33"/>
        </w:numPr>
      </w:pPr>
      <w:r>
        <w:rPr>
          <w:b w:val="1"/>
          <w:bCs w:val="1"/>
        </w:rPr>
        <w:t xml:space="preserve">2.2 Tecnologías y recursos para el seguimiento:</w:t>
      </w:r>
      <w:r>
        <w:rPr/>
        <w:t xml:space="preserve"> Aplicaciones, software y otros recursos digitales para documentar la evolución terapéutica.</w:t>
      </w:r>
    </w:p>
    <w:p>
      <w:pPr>
        <w:numPr>
          <w:ilvl w:val="0"/>
          <w:numId w:val="33"/>
        </w:numPr>
      </w:pPr>
      <w:r>
        <w:rPr>
          <w:b w:val="1"/>
          <w:bCs w:val="1"/>
        </w:rPr>
        <w:t xml:space="preserve">2.3 Análisis de datos de seguimiento:</w:t>
      </w:r>
      <w:r>
        <w:rPr/>
        <w:t xml:space="preserve"> Interpretación de resultados para identificar tendencias y ajustar intervenciones.</w:t>
      </w:r>
    </w:p>
    <w:p>
      <w:pPr/>
      <w:r>
        <w:rPr>
          <w:b w:val="1"/>
          <w:bCs w:val="1"/>
        </w:rPr>
        <w:t xml:space="preserve">3. Evaluación Crítica de Resultados Terapéuticos</w:t>
      </w:r>
    </w:p>
    <w:p>
      <w:pPr>
        <w:numPr>
          <w:ilvl w:val="0"/>
          <w:numId w:val="34"/>
        </w:numPr>
      </w:pPr>
      <w:r>
        <w:rPr>
          <w:b w:val="1"/>
          <w:bCs w:val="1"/>
        </w:rPr>
        <w:t xml:space="preserve">3.1 Indicadores de efectividad en integración sensorial:</w:t>
      </w:r>
      <w:r>
        <w:rPr/>
        <w:t xml:space="preserve"> Definición y selección de indicadores relevantes y medibles.</w:t>
      </w:r>
    </w:p>
    <w:p>
      <w:pPr>
        <w:numPr>
          <w:ilvl w:val="0"/>
          <w:numId w:val="34"/>
        </w:numPr>
      </w:pPr>
      <w:r>
        <w:rPr>
          <w:b w:val="1"/>
          <w:bCs w:val="1"/>
        </w:rPr>
        <w:t xml:space="preserve">3.2 Herramientas validadas de medición:</w:t>
      </w:r>
      <w:r>
        <w:rPr/>
        <w:t xml:space="preserve"> Uso de cuestionarios, escalas y pruebas estandarizadas en la evaluación.</w:t>
      </w:r>
    </w:p>
    <w:p>
      <w:pPr>
        <w:numPr>
          <w:ilvl w:val="0"/>
          <w:numId w:val="34"/>
        </w:numPr>
      </w:pPr>
      <w:r>
        <w:rPr>
          <w:b w:val="1"/>
          <w:bCs w:val="1"/>
        </w:rPr>
        <w:t xml:space="preserve">3.3 Análisis crítico y toma de decisiones:</w:t>
      </w:r>
      <w:r>
        <w:rPr/>
        <w:t xml:space="preserve"> Interpretación crítica de resultados para valorar la efectividad y planificar ajustes.</w:t>
      </w:r>
    </w:p>
    <w:p>
      <w:pPr/>
      <w:r>
        <w:rPr>
          <w:b w:val="1"/>
          <w:bCs w:val="1"/>
        </w:rPr>
        <w:t xml:space="preserve">4. Colaboración con Familias y Equipos Multidisciplinarios</w:t>
      </w:r>
    </w:p>
    <w:p>
      <w:pPr>
        <w:numPr>
          <w:ilvl w:val="0"/>
          <w:numId w:val="35"/>
        </w:numPr>
      </w:pPr>
      <w:r>
        <w:rPr>
          <w:b w:val="1"/>
          <w:bCs w:val="1"/>
        </w:rPr>
        <w:t xml:space="preserve">4.1 Estrategias de comunicación efectiva:</w:t>
      </w:r>
      <w:r>
        <w:rPr/>
        <w:t xml:space="preserve"> Técnicas para compartir objetivos, avances y resultados con familias y profesionales.</w:t>
      </w:r>
    </w:p>
    <w:p>
      <w:pPr>
        <w:numPr>
          <w:ilvl w:val="0"/>
          <w:numId w:val="35"/>
        </w:numPr>
      </w:pPr>
      <w:r>
        <w:rPr>
          <w:b w:val="1"/>
          <w:bCs w:val="1"/>
        </w:rPr>
        <w:t xml:space="preserve">4.2 Coordinación interdisciplinaria:</w:t>
      </w:r>
      <w:r>
        <w:rPr/>
        <w:t xml:space="preserve"> Roles, responsabilidades y trabajo conjunto en el manejo terapéutico del niño con TEA.</w:t>
      </w:r>
    </w:p>
    <w:p>
      <w:pPr>
        <w:numPr>
          <w:ilvl w:val="0"/>
          <w:numId w:val="35"/>
        </w:numPr>
      </w:pPr>
      <w:r>
        <w:rPr>
          <w:b w:val="1"/>
          <w:bCs w:val="1"/>
        </w:rPr>
        <w:t xml:space="preserve">4.3 Involucramiento familiar en el proceso terapéutico:</w:t>
      </w:r>
      <w:r>
        <w:rPr/>
        <w:t xml:space="preserve"> Promoción de la participación activa y apoyo en el hogar.</w:t>
      </w:r>
    </w:p>
    <w:p>
      <w:pPr/>
      <w:r>
        <w:rPr>
          <w:b w:val="1"/>
          <w:bCs w:val="1"/>
        </w:rPr>
        <w:t xml:space="preserve">5. Ajuste y Optimización de Planes Terapéuticos</w:t>
      </w:r>
    </w:p>
    <w:p>
      <w:pPr>
        <w:numPr>
          <w:ilvl w:val="0"/>
          <w:numId w:val="36"/>
        </w:numPr>
      </w:pPr>
      <w:r>
        <w:rPr>
          <w:b w:val="1"/>
          <w:bCs w:val="1"/>
        </w:rPr>
        <w:t xml:space="preserve">5.1 Uso de retroalimentación clínica:</w:t>
      </w:r>
      <w:r>
        <w:rPr/>
        <w:t xml:space="preserve"> Integración de observaciones y datos para modificar estrategias.</w:t>
      </w:r>
    </w:p>
    <w:p>
      <w:pPr>
        <w:numPr>
          <w:ilvl w:val="0"/>
          <w:numId w:val="36"/>
        </w:numPr>
      </w:pPr>
      <w:r>
        <w:rPr>
          <w:b w:val="1"/>
          <w:bCs w:val="1"/>
        </w:rPr>
        <w:t xml:space="preserve">5.2 Adaptación a necesidades cambiantes:</w:t>
      </w:r>
      <w:r>
        <w:rPr/>
        <w:t xml:space="preserve"> Flexibilidad en el plan según evolución y contextos del niño.</w:t>
      </w:r>
    </w:p>
    <w:p>
      <w:pPr>
        <w:numPr>
          <w:ilvl w:val="0"/>
          <w:numId w:val="36"/>
        </w:numPr>
      </w:pPr>
      <w:r>
        <w:rPr>
          <w:b w:val="1"/>
          <w:bCs w:val="1"/>
        </w:rPr>
        <w:t xml:space="preserve">5.3 Documentación y registro de cambios:</w:t>
      </w:r>
      <w:r>
        <w:rPr/>
        <w:t xml:space="preserve"> Procedimientos para mantener actualizados los planes y asegurar continuidad.</w:t>
      </w:r>
    </w:p>
    <w:p>
      <w:pPr/>
      <w:r>
        <w:rPr>
          <w:sz w:val="22"/>
          <w:szCs w:val="22"/>
          <w:b w:val="1"/>
          <w:bCs w:val="1"/>
        </w:rPr>
        <w:t xml:space="preserve">Actividades</w:t>
      </w:r>
    </w:p>
    <w:p>
      <w:pPr/>
      <w:r>
        <w:rPr>
          <w:b w:val="1"/>
          <w:bCs w:val="1"/>
        </w:rPr>
        <w:t xml:space="preserve">Actividad 1: Diseño de un Plan Terapéutico Personalizado</w:t>
      </w:r>
    </w:p>
    <w:p>
      <w:pPr/>
      <w:r>
        <w:rPr>
          <w:b w:val="1"/>
          <w:bCs w:val="1"/>
        </w:rPr>
        <w:t xml:space="preserve">Objetivo:</w:t>
      </w:r>
      <w:r>
        <w:rPr/>
        <w:t xml:space="preserve"> Desarrollar la capacidad para diseñar planes de intervención sensorial personalizados para niños con TEA, integrando evaluaciones y evidencia.</w:t>
      </w:r>
    </w:p>
    <w:p>
      <w:pPr/>
      <w:r>
        <w:rPr>
          <w:b w:val="1"/>
          <w:bCs w:val="1"/>
        </w:rPr>
        <w:t xml:space="preserve">Descripción paso a paso:</w:t>
      </w:r>
    </w:p>
    <w:p>
      <w:pPr>
        <w:numPr>
          <w:ilvl w:val="0"/>
          <w:numId w:val="37"/>
        </w:numPr>
      </w:pPr>
      <w:r>
        <w:rPr/>
        <w:t xml:space="preserve">Se proporcionará un caso clínico con evaluación sensorial y funcional.</w:t>
      </w:r>
    </w:p>
    <w:p>
      <w:pPr>
        <w:numPr>
          <w:ilvl w:val="0"/>
          <w:numId w:val="37"/>
        </w:numPr>
      </w:pPr>
      <w:r>
        <w:rPr/>
        <w:t xml:space="preserve">Los estudiantes analizarán el perfil sensorial y necesidades del niño.</w:t>
      </w:r>
    </w:p>
    <w:p>
      <w:pPr>
        <w:numPr>
          <w:ilvl w:val="0"/>
          <w:numId w:val="37"/>
        </w:numPr>
      </w:pPr>
      <w:r>
        <w:rPr/>
        <w:t xml:space="preserve">Con base en la evidencia científica revisada, diseñarán un plan terapéutico detallado, incluyendo objetivos, actividades y recursos.</w:t>
      </w:r>
    </w:p>
    <w:p>
      <w:pPr>
        <w:numPr>
          <w:ilvl w:val="0"/>
          <w:numId w:val="37"/>
        </w:numPr>
      </w:pPr>
      <w:r>
        <w:rPr/>
        <w:t xml:space="preserve">Presentarán el plan al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escrito del plan terapéutico personalizado</w:t>
      </w:r>
    </w:p>
    <w:p>
      <w:pPr/>
      <w:r>
        <w:rPr>
          <w:b w:val="1"/>
          <w:bCs w:val="1"/>
        </w:rPr>
        <w:t xml:space="preserve">Duración estimada:</w:t>
      </w:r>
      <w:r>
        <w:rPr/>
        <w:t xml:space="preserve"> 3 horas</w:t>
      </w:r>
    </w:p>
    <w:p>
      <w:pPr/>
      <w:r>
        <w:rPr>
          <w:b w:val="1"/>
          <w:bCs w:val="1"/>
        </w:rPr>
        <w:t xml:space="preserve">Actividad 2: Simulación de Seguimiento y Monitoreo</w:t>
      </w:r>
    </w:p>
    <w:p>
      <w:pPr/>
      <w:r>
        <w:rPr>
          <w:b w:val="1"/>
          <w:bCs w:val="1"/>
        </w:rPr>
        <w:t xml:space="preserve">Objetivo:</w:t>
      </w:r>
      <w:r>
        <w:rPr/>
        <w:t xml:space="preserve"> Aplicar técnicas de seguimiento sistemático para monitorear la evolución del plan terapéutico en contextos simulados.</w:t>
      </w:r>
    </w:p>
    <w:p>
      <w:pPr/>
      <w:r>
        <w:rPr>
          <w:b w:val="1"/>
          <w:bCs w:val="1"/>
        </w:rPr>
        <w:t xml:space="preserve">Descripción paso a paso:</w:t>
      </w:r>
    </w:p>
    <w:p>
      <w:pPr>
        <w:numPr>
          <w:ilvl w:val="0"/>
          <w:numId w:val="38"/>
        </w:numPr>
      </w:pPr>
      <w:r>
        <w:rPr/>
        <w:t xml:space="preserve">Se entregarán datos de seguimiento simulados (registros, escalas, observaciones) de un niño en terapia.</w:t>
      </w:r>
    </w:p>
    <w:p>
      <w:pPr>
        <w:numPr>
          <w:ilvl w:val="0"/>
          <w:numId w:val="38"/>
        </w:numPr>
      </w:pPr>
      <w:r>
        <w:rPr/>
        <w:t xml:space="preserve">Los estudiantes analizarán los datos para identificar avances y dificultades.</w:t>
      </w:r>
    </w:p>
    <w:p>
      <w:pPr>
        <w:numPr>
          <w:ilvl w:val="0"/>
          <w:numId w:val="38"/>
        </w:numPr>
      </w:pPr>
      <w:r>
        <w:rPr/>
        <w:t xml:space="preserve">Elaborarán un informe de seguimiento y recomendaciones para el plan terapéutico.</w:t>
      </w:r>
    </w:p>
    <w:p>
      <w:pPr/>
      <w:r>
        <w:rPr>
          <w:b w:val="1"/>
          <w:bCs w:val="1"/>
        </w:rPr>
        <w:t xml:space="preserve">Organización:</w:t>
      </w:r>
      <w:r>
        <w:rPr/>
        <w:t xml:space="preserve"> Parejas</w:t>
      </w:r>
    </w:p>
    <w:p>
      <w:pPr/>
      <w:r>
        <w:rPr>
          <w:b w:val="1"/>
          <w:bCs w:val="1"/>
        </w:rPr>
        <w:t xml:space="preserve">Producto esperado:</w:t>
      </w:r>
      <w:r>
        <w:rPr/>
        <w:t xml:space="preserve"> Informe de seguimiento con análisis y recomendaciones</w:t>
      </w:r>
    </w:p>
    <w:p>
      <w:pPr/>
      <w:r>
        <w:rPr>
          <w:b w:val="1"/>
          <w:bCs w:val="1"/>
        </w:rPr>
        <w:t xml:space="preserve">Duración estimada:</w:t>
      </w:r>
      <w:r>
        <w:rPr/>
        <w:t xml:space="preserve"> 2 horas</w:t>
      </w:r>
    </w:p>
    <w:p>
      <w:pPr/>
      <w:r>
        <w:rPr>
          <w:b w:val="1"/>
          <w:bCs w:val="1"/>
        </w:rPr>
        <w:t xml:space="preserve">Actividad 3: Evaluación Crítica de Resultados de Intervención</w:t>
      </w:r>
    </w:p>
    <w:p>
      <w:pPr/>
      <w:r>
        <w:rPr>
          <w:b w:val="1"/>
          <w:bCs w:val="1"/>
        </w:rPr>
        <w:t xml:space="preserve">Objetivo:</w:t>
      </w:r>
      <w:r>
        <w:rPr/>
        <w:t xml:space="preserve"> Evaluar críticamente los resultados de intervenciones utilizando indicadores y herramientas validadas.</w:t>
      </w:r>
    </w:p>
    <w:p>
      <w:pPr/>
      <w:r>
        <w:rPr>
          <w:b w:val="1"/>
          <w:bCs w:val="1"/>
        </w:rPr>
        <w:t xml:space="preserve">Descripción paso a paso:</w:t>
      </w:r>
    </w:p>
    <w:p>
      <w:pPr>
        <w:numPr>
          <w:ilvl w:val="0"/>
          <w:numId w:val="39"/>
        </w:numPr>
      </w:pPr>
      <w:r>
        <w:rPr/>
        <w:t xml:space="preserve">Se proporcionarán resultados reales o simulados de una intervención sensorial.</w:t>
      </w:r>
    </w:p>
    <w:p>
      <w:pPr>
        <w:numPr>
          <w:ilvl w:val="0"/>
          <w:numId w:val="39"/>
        </w:numPr>
      </w:pPr>
      <w:r>
        <w:rPr/>
        <w:t xml:space="preserve">Los estudiantes aplicarán herramientas de medición validadas para evaluar la efectividad.</w:t>
      </w:r>
    </w:p>
    <w:p>
      <w:pPr>
        <w:numPr>
          <w:ilvl w:val="0"/>
          <w:numId w:val="39"/>
        </w:numPr>
      </w:pPr>
      <w:r>
        <w:rPr/>
        <w:t xml:space="preserve">Discutirán en grupo los hallazgos y propondrán ajustes al plan.</w:t>
      </w:r>
    </w:p>
    <w:p>
      <w:pPr/>
      <w:r>
        <w:rPr>
          <w:b w:val="1"/>
          <w:bCs w:val="1"/>
        </w:rPr>
        <w:t xml:space="preserve">Organización:</w:t>
      </w:r>
      <w:r>
        <w:rPr/>
        <w:t xml:space="preserve"> Grupos de 4 estudiantes</w:t>
      </w:r>
    </w:p>
    <w:p>
      <w:pPr/>
      <w:r>
        <w:rPr>
          <w:b w:val="1"/>
          <w:bCs w:val="1"/>
        </w:rPr>
        <w:t xml:space="preserve">Producto esperado:</w:t>
      </w:r>
      <w:r>
        <w:rPr/>
        <w:t xml:space="preserve"> Presentación grupal y reporte escrito con evaluación crítica</w:t>
      </w:r>
    </w:p>
    <w:p>
      <w:pPr/>
      <w:r>
        <w:rPr>
          <w:b w:val="1"/>
          <w:bCs w:val="1"/>
        </w:rPr>
        <w:t xml:space="preserve">Duración estimada:</w:t>
      </w:r>
      <w:r>
        <w:rPr/>
        <w:t xml:space="preserve"> 3 horas</w:t>
      </w:r>
    </w:p>
    <w:p>
      <w:pPr/>
      <w:r>
        <w:rPr>
          <w:b w:val="1"/>
          <w:bCs w:val="1"/>
        </w:rPr>
        <w:t xml:space="preserve">Actividad 4: Taller de Comunicación y Colaboración Multidisciplinaria</w:t>
      </w:r>
    </w:p>
    <w:p>
      <w:pPr/>
      <w:r>
        <w:rPr>
          <w:b w:val="1"/>
          <w:bCs w:val="1"/>
        </w:rPr>
        <w:t xml:space="preserve">Objetivo:</w:t>
      </w:r>
      <w:r>
        <w:rPr/>
        <w:t xml:space="preserve"> Desarrollar habilidades para colaborar con familias y equipos multidisciplinarios, comunicando objetivos y avances terapéuticos.</w:t>
      </w:r>
    </w:p>
    <w:p>
      <w:pPr/>
      <w:r>
        <w:rPr>
          <w:b w:val="1"/>
          <w:bCs w:val="1"/>
        </w:rPr>
        <w:t xml:space="preserve">Descripción paso a paso:</w:t>
      </w:r>
    </w:p>
    <w:p>
      <w:pPr>
        <w:numPr>
          <w:ilvl w:val="0"/>
          <w:numId w:val="40"/>
        </w:numPr>
      </w:pPr>
      <w:r>
        <w:rPr/>
        <w:t xml:space="preserve">Se simulará una reunión con familiares y profesionales de distintas áreas.</w:t>
      </w:r>
    </w:p>
    <w:p>
      <w:pPr>
        <w:numPr>
          <w:ilvl w:val="0"/>
          <w:numId w:val="40"/>
        </w:numPr>
      </w:pPr>
      <w:r>
        <w:rPr/>
        <w:t xml:space="preserve">Los estudiantes practicarán la presentación clara de objetivos y avances del plan terapéutico.</w:t>
      </w:r>
    </w:p>
    <w:p>
      <w:pPr>
        <w:numPr>
          <w:ilvl w:val="0"/>
          <w:numId w:val="40"/>
        </w:numPr>
      </w:pPr>
      <w:r>
        <w:rPr/>
        <w:t xml:space="preserve">Se fomentará la discusión para resolver dudas y coordinar acciones conjuntas.</w:t>
      </w:r>
    </w:p>
    <w:p>
      <w:pPr/>
      <w:r>
        <w:rPr>
          <w:b w:val="1"/>
          <w:bCs w:val="1"/>
        </w:rPr>
        <w:t xml:space="preserve">Organización:</w:t>
      </w:r>
      <w:r>
        <w:rPr/>
        <w:t xml:space="preserve"> Grupos pequeños (5-6 estudiantes)</w:t>
      </w:r>
    </w:p>
    <w:p>
      <w:pPr/>
      <w:r>
        <w:rPr>
          <w:b w:val="1"/>
          <w:bCs w:val="1"/>
        </w:rPr>
        <w:t xml:space="preserve">Producto esperado:</w:t>
      </w:r>
      <w:r>
        <w:rPr/>
        <w:t xml:space="preserve"> Registro audiovisual de la simulación y autoevaluación del desempeño comunicativo</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clínica, diseño y seguimiento de planes terapéuticos en TEA.</w:t>
      </w:r>
    </w:p>
    <w:p>
      <w:pPr/>
      <w:r>
        <w:rPr>
          <w:b w:val="1"/>
          <w:bCs w:val="1"/>
        </w:rPr>
        <w:t xml:space="preserve">Cómo se evalúa:</w:t>
      </w:r>
      <w:r>
        <w:rPr/>
        <w:t xml:space="preserve"> Cuestionario de opción múltiple y preguntas abiertas sobre casos prácticos.</w:t>
      </w:r>
    </w:p>
    <w:p>
      <w:pPr/>
      <w:r>
        <w:rPr>
          <w:b w:val="1"/>
          <w:bCs w:val="1"/>
        </w:rPr>
        <w:t xml:space="preserve">Instrumento sugerido:</w:t>
      </w:r>
      <w:r>
        <w:rPr/>
        <w:t xml:space="preserve"> Prueba escrita inicial (quiz digital o en papel).</w:t>
      </w:r>
    </w:p>
    <w:p>
      <w:pPr/>
      <w:r>
        <w:rPr>
          <w:b w:val="1"/>
          <w:bCs w:val="1"/>
        </w:rPr>
        <w:t xml:space="preserve">Evaluación Formativa</w:t>
      </w:r>
    </w:p>
    <w:p>
      <w:pPr/>
      <w:r>
        <w:rPr>
          <w:b w:val="1"/>
          <w:bCs w:val="1"/>
        </w:rPr>
        <w:t xml:space="preserve">Qué se evalúa:</w:t>
      </w:r>
      <w:r>
        <w:rPr/>
        <w:t xml:space="preserve"> Progreso en diseño, seguimiento, evaluación crítica y comunicación terapéutica durante las actividades prácticas.</w:t>
      </w:r>
    </w:p>
    <w:p>
      <w:pPr/>
      <w:r>
        <w:rPr>
          <w:b w:val="1"/>
          <w:bCs w:val="1"/>
        </w:rPr>
        <w:t xml:space="preserve">Cómo se evalúa:</w:t>
      </w:r>
      <w:r>
        <w:rPr/>
        <w:t xml:space="preserve"> Observación directa, retroalimentación continua y revisión de productos parciales (planes, informes y presentaciones).</w:t>
      </w:r>
    </w:p>
    <w:p>
      <w:pPr/>
      <w:r>
        <w:rPr>
          <w:b w:val="1"/>
          <w:bCs w:val="1"/>
        </w:rPr>
        <w:t xml:space="preserve">Instrumento sugerido:</w:t>
      </w:r>
      <w:r>
        <w:rPr/>
        <w:t xml:space="preserve"> Rúbricas específicas para cada actividad y registros de participación.</w:t>
      </w:r>
    </w:p>
    <w:p>
      <w:pPr/>
      <w:r>
        <w:rPr>
          <w:b w:val="1"/>
          <w:bCs w:val="1"/>
        </w:rPr>
        <w:t xml:space="preserve">Evaluación Sumativa</w:t>
      </w:r>
    </w:p>
    <w:p>
      <w:pPr/>
      <w:r>
        <w:rPr>
          <w:b w:val="1"/>
          <w:bCs w:val="1"/>
        </w:rPr>
        <w:t xml:space="preserve">Qué se evalúa:</w:t>
      </w:r>
      <w:r>
        <w:rPr/>
        <w:t xml:space="preserve"> Competencia integral para diseñar, monitorear, evaluar, comunicar y ajustar un plan terapéutico personalizado para niños con TEA.</w:t>
      </w:r>
    </w:p>
    <w:p>
      <w:pPr/>
      <w:r>
        <w:rPr>
          <w:b w:val="1"/>
          <w:bCs w:val="1"/>
        </w:rPr>
        <w:t xml:space="preserve">Cómo se evalúa:</w:t>
      </w:r>
      <w:r>
        <w:rPr/>
        <w:t xml:space="preserve"> Elaboración y defensa oral escrita de un proyecto final que incluya un plan terapéutico completo, seguimiento simulado, evaluación crítica y propuesta de ajustes.</w:t>
      </w:r>
    </w:p>
    <w:p>
      <w:pPr/>
      <w:r>
        <w:rPr>
          <w:b w:val="1"/>
          <w:bCs w:val="1"/>
        </w:rPr>
        <w:t xml:space="preserve">Instrumento sugerido:</w:t>
      </w:r>
      <w:r>
        <w:rPr/>
        <w:t xml:space="preserve"> Rúbrica detallada para proyecto final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AE0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169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118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BB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47A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E24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107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15F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76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A24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DE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452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A7F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00F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EE4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9D9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4C2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9E7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4B2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8D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5FA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EF4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BB6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55E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71C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45B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8F5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29F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27DB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8F1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5F8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806E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5A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331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B4EB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DED9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811E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877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6089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D3D5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2026-09-25T22:12:34-05:00</dcterms:created>
  <dcterms:modified xsi:type="dcterms:W3CDTF">2026-09-25T22:12:34-05:00</dcterms:modified>
</cp:coreProperties>
</file>

<file path=docProps/custom.xml><?xml version="1.0" encoding="utf-8"?>
<Properties xmlns="http://schemas.openxmlformats.org/officeDocument/2006/custom-properties" xmlns:vt="http://schemas.openxmlformats.org/officeDocument/2006/docPropsVTypes"/>
</file>