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Nombres Propios y Comunes: Escritura para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y dominen el uso de los nombres propios y comunes dentro de la escritura. A lo largo de cuatro semanas, los alumnos explorarán las características que diferencian ambos tipos de nombres, aprenderán a identificarlos en textos variados y desarrollarán habilidades para escribirlos correctamente en diferentes contextos. El propósito fundamental es fortalecer su expresión escrita y su comprensión del lenguaje a través de actividades prácticas y lúdicas adaptadas a su nivel.</w:t>
      </w:r>
    </w:p>
    <w:p>
      <w:pPr/>
      <w:r>
        <w:rPr/>
        <w:t xml:space="preserve">El curso está dirigido a niños y niñas de 6 a 11 años que están en proceso de consolidar sus habilidades lingüísticas básicas y desean mejorar su capacidad para reconocer y utilizar adecuadamente los nombres propios y comunes en sus escritos. La metodología se basa en el aprendizaje activo y significativo, combinando explicaciones claras, ejemplos visuales, ejercicios interactivos y actividades creativas que fomentan la participación constante y el desarrollo de la autonomía.</w:t>
      </w:r>
    </w:p>
    <w:p>
      <w:pPr/>
      <w:r>
        <w:rPr/>
        <w:t xml:space="preserve">Al finalizar el curso, los estudiantes serán capaces de identificar con precisión los nombres propios y comunes en cualquier texto proporcionado, escribirlos correctamente respetando las normas ortográficas básicas, y aplicar este conocimiento para enriquecer sus producciones escritas, contribuyendo así a su formación integral en el área del lenguaje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clasificar nombres propios y comunes en diferentes tipos de textos.</w:t>
      </w:r>
    </w:p>
    <w:p>
      <w:pPr>
        <w:numPr>
          <w:ilvl w:val="0"/>
          <w:numId w:val="1"/>
        </w:numPr>
      </w:pPr>
      <w:r>
        <w:rPr/>
        <w:t xml:space="preserve">Escribir nombres propios y comunes respetando las normas ortográficas básicas, como el uso de mayúsculas en nombres propios.</w:t>
      </w:r>
    </w:p>
    <w:p>
      <w:pPr>
        <w:numPr>
          <w:ilvl w:val="0"/>
          <w:numId w:val="1"/>
        </w:numPr>
      </w:pPr>
      <w:r>
        <w:rPr/>
        <w:t xml:space="preserve">Aplicar estrategias para mejorar la precisión y claridad en la escritura de nombres.</w:t>
      </w:r>
    </w:p>
    <w:p>
      <w:pPr>
        <w:numPr>
          <w:ilvl w:val="0"/>
          <w:numId w:val="1"/>
        </w:numPr>
      </w:pPr>
      <w:r>
        <w:rPr/>
        <w:t xml:space="preserve">Reconocer la importancia del uso correcto de los nombres propios y comunes en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diferenciar nombres propios y comunes en textos orales y escritos.</w:t>
      </w:r>
    </w:p>
    <w:p>
      <w:pPr>
        <w:numPr>
          <w:ilvl w:val="0"/>
          <w:numId w:val="2"/>
        </w:numPr>
      </w:pPr>
      <w:r>
        <w:rPr/>
        <w:t xml:space="preserve">Escribir correctamente nombres propios y comunes aplicando reglas ortográficas básicas.</w:t>
      </w:r>
    </w:p>
    <w:p>
      <w:pPr>
        <w:numPr>
          <w:ilvl w:val="0"/>
          <w:numId w:val="2"/>
        </w:numPr>
      </w:pPr>
      <w:r>
        <w:rPr/>
        <w:t xml:space="preserve">Aplicar el conocimiento de nombres propios y comunes para mejorar la claridad y coherencia en la escritura.</w:t>
      </w:r>
    </w:p>
    <w:p>
      <w:pPr>
        <w:numPr>
          <w:ilvl w:val="0"/>
          <w:numId w:val="2"/>
        </w:numPr>
      </w:pPr>
      <w:r>
        <w:rPr/>
        <w:t xml:space="preserve">Analizar y clasificar palabras según su función como nombre propio o común en diversos contextos.</w:t>
      </w:r>
    </w:p>
    <w:p>
      <w:pPr>
        <w:numPr>
          <w:ilvl w:val="0"/>
          <w:numId w:val="2"/>
        </w:numPr>
      </w:pPr>
      <w:r>
        <w:rPr/>
        <w:t xml:space="preserve">Desarrollar la habilidad de autocorrección y revisión de textos propios para identificar errores en el uso de nombres.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acordes al nivel de primaria.</w:t>
      </w:r>
    </w:p>
    <w:p>
      <w:pPr>
        <w:numPr>
          <w:ilvl w:val="0"/>
          <w:numId w:val="3"/>
        </w:numPr>
      </w:pPr>
      <w:r>
        <w:rPr/>
        <w:t xml:space="preserve">Materiales de escritura (cuaderno, lápiz, borrador, colores).</w:t>
      </w:r>
    </w:p>
    <w:p>
      <w:pPr>
        <w:numPr>
          <w:ilvl w:val="0"/>
          <w:numId w:val="3"/>
        </w:numPr>
      </w:pPr>
      <w:r>
        <w:rPr/>
        <w:t xml:space="preserve">Textos cortos y adaptados para análisis de nombres propios y comunes.</w:t>
      </w:r>
    </w:p>
    <w:p>
      <w:pPr>
        <w:numPr>
          <w:ilvl w:val="0"/>
          <w:numId w:val="3"/>
        </w:numPr>
      </w:pPr>
      <w:r>
        <w:rPr/>
        <w:t xml:space="preserve">Acceso a recursos visuales como carteles o imágenes ilustrativas.</w:t>
      </w:r>
    </w:p>
    <w:p>
      <w:pPr>
        <w:numPr>
          <w:ilvl w:val="0"/>
          <w:numId w:val="3"/>
        </w:numPr>
      </w:pPr>
      <w:r>
        <w:rPr/>
        <w:t xml:space="preserve">Apoyo docente para orientación y retroalimentación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los nombres? Introducción a los nombres propios y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y reglas de los nombres propios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Características y reglas de los nombres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práctica: Identificación y escritura en textos variados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743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BF3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15E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2026-09-25T22:14:57-05:00</dcterms:created>
  <dcterms:modified xsi:type="dcterms:W3CDTF">2026-09-25T22:14:57-05:00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