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Enfermedades Hepáticas y Vías Biliares: Fisiopatología y Nutrición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de las enfermedades del hígado y las vías biliares, abordando sus aspectos anatómicos, funcionales y patológicos. Está diseñado para estudiantes universitarios del área de Ciencias de la Salud que desean adquirir un conocimiento profundo sobre la fisiopatología de las hepatopatías y su impacto en el metabolismo y la nutrición. A lo largo de 16 semanas, se explorarán los mecanismos fisiológicos y patológicos que afectan a estos órganos, así como las consecuencias nutricionales y metabólicas que resultan de estas condiciones.</w:t>
      </w:r>
    </w:p>
    <w:p>
      <w:pPr/>
      <w:r>
        <w:rPr/>
        <w:t xml:space="preserve">El enfoque metodológico combina clases teóricas, análisis de casos clínicos, y actividades prácticas que facilitan la integración de conocimientos y el desarrollo de habilidades críticas para el diagnóstico nutricional y manejo dietético de pacientes con enfermedades hepáticas. Al finalizar el curso, los estudiantes serán capaces de identificar las principales patologías hepáticas y biliares, comprender sus efectos en el estado nutricional, y diseñar intervenciones nutricionales fundamentadas en evidencia para optimizar el tratamiento y la calidad de vida de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del hígado y las vías biliares en el contexto de la salud y la enfermedad.</w:t>
      </w:r>
    </w:p>
    <w:p>
      <w:pPr>
        <w:numPr>
          <w:ilvl w:val="0"/>
          <w:numId w:val="1"/>
        </w:numPr>
      </w:pPr>
      <w:r>
        <w:rPr/>
        <w:t xml:space="preserve">Explicar la fisiopatología de las principales enfermedades hepáticas y biliares y su repercusión en el metabolismo.</w:t>
      </w:r>
    </w:p>
    <w:p>
      <w:pPr>
        <w:numPr>
          <w:ilvl w:val="0"/>
          <w:numId w:val="1"/>
        </w:numPr>
      </w:pPr>
      <w:r>
        <w:rPr/>
        <w:t xml:space="preserve">Evaluar el impacto de las hepatopatías en el estado nutricional de los pacientes.</w:t>
      </w:r>
    </w:p>
    <w:p>
      <w:pPr>
        <w:numPr>
          <w:ilvl w:val="0"/>
          <w:numId w:val="1"/>
        </w:numPr>
      </w:pPr>
      <w:r>
        <w:rPr/>
        <w:t xml:space="preserve">Elaborar estrategias de intervención nutricional adecuadas para el manejo de enfermedades hepáticas y biliares.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el análisis de casos clínicos relacionados con nutrición y hepatopatías.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anatomía y fisiología del hígado y vías biliares en relación con su función metabólica.</w:t>
      </w:r>
    </w:p>
    <w:p>
      <w:pPr>
        <w:numPr>
          <w:ilvl w:val="0"/>
          <w:numId w:val="2"/>
        </w:numPr>
      </w:pPr>
      <w:r>
        <w:rPr/>
        <w:t xml:space="preserve">Identificar y describir las principales enfermedades hepáticas y biliares, sus causas y manifestaciones clínicas.</w:t>
      </w:r>
    </w:p>
    <w:p>
      <w:pPr>
        <w:numPr>
          <w:ilvl w:val="0"/>
          <w:numId w:val="2"/>
        </w:numPr>
      </w:pPr>
      <w:r>
        <w:rPr/>
        <w:t xml:space="preserve">Interpretar la fisiopatología de las hepatopatías y su impacto en el metabolismo y el estado nutricional.</w:t>
      </w:r>
    </w:p>
    <w:p>
      <w:pPr>
        <w:numPr>
          <w:ilvl w:val="0"/>
          <w:numId w:val="2"/>
        </w:numPr>
      </w:pPr>
      <w:r>
        <w:rPr/>
        <w:t xml:space="preserve">Diseñar planes de intervención nutricional basados en evidencia para pacientes con enfermedades hepáticas y biliares.</w:t>
      </w:r>
    </w:p>
    <w:p>
      <w:pPr>
        <w:numPr>
          <w:ilvl w:val="0"/>
          <w:numId w:val="2"/>
        </w:numPr>
      </w:pPr>
      <w:r>
        <w:rPr/>
        <w:t xml:space="preserve">Evaluar críticamente estudios científicos y casos clínicos relacionados con nutrición en hepatopatías.</w:t>
      </w:r>
    </w:p>
    <w:p>
      <w:pPr>
        <w:numPr>
          <w:ilvl w:val="0"/>
          <w:numId w:val="2"/>
        </w:numPr>
      </w:pPr>
      <w:r>
        <w:rPr/>
        <w:t xml:space="preserve">Comunicar de manera efectiva conceptos complejos sobre enfermedades hepáticas y nutrición a profesionales y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nutrición y metabolismo.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anatomía y fisiología hepática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básicos del metabolismo hepático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Función y composición de la bilis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Diagnóstico y evaluación clínica de enfermedades hepáticas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Hepatitis: tipos, causas y consecuencias metabólicas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Cirrosis hepática y sus implicaciones nutricionales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Enfermedad hepática grasa no alcohólica (EHGNA)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Colestasis y enfermedades de las vías biliares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de las hepatopatías en el metabolismo de vitaminas y minerales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nutricional en pacientes con enfermedades hepáticas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Intervención nutricional en la enfermedad hepática crónica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Nutrición en la insuficiencia hepática y trasplante hepático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clínicos integradores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clínicos integradores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Revisión de literatura científica en hepatología y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812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FD4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7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2026-09-26T06:35:49-05:00</dcterms:created>
  <dcterms:modified xsi:type="dcterms:W3CDTF">2026-09-26T06:35:49-05:00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