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Didáctica del Jardín Maternal: Estrategias para la Educación Inicial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formación integral destinada a estudiantes universitarios de la Licenciatura en Educación Inicial, con un enfoque especializado en la didáctica aplicada al Jardín Maternal. Su propósito es brindar conocimientos profundos sobre las características propias de esta etapa educativa, así como las configuraciones didácticas que responden a las particularidades de los bebés y niños pequeños, su contexto y la institución educativa.</w:t>
      </w:r>
    </w:p>
    <w:p>
      <w:pPr/>
      <w:r>
        <w:rPr/>
        <w:t xml:space="preserve">Dirigido a futuros educadores comprometidos con la calidad educativa en la primera infancia, el curso promueve el desarrollo de competencias para diseñar y aplicar estrategias pedagógicas que favorezcan el desarrollo integral, personal y social, así como la alfabetización cultural de los niños en el Jardín Maternal. Se hace énfasis en la planificación de cuidados cotidianos, acompañamiento respetuoso y propuestas de enseñanza significativas.</w:t>
      </w:r>
    </w:p>
    <w:p>
      <w:pPr/>
      <w:r>
        <w:rPr/>
        <w:t xml:space="preserve">El enfoque metodológico combina el análisis teórico con la práctica reflexiva, la lectura crítica de textos completos y la valoración de la documentación pedagógica como herramienta clave para evidenciar y acompañar el desarrollo infantil. Al finalizar, los estudiantes estarán capacitados para diseñar intervenciones didácticas contextualizadas y fundamentadas, que respondan a las necesidades reales del Jardín Maternal.</w:t>
      </w:r>
    </w:p>
    <w:p/>
    <w:p>
      <w:pPr/>
      <w:r>
        <w:rPr>
          <w:color w:val="2b6cb0"/>
          <w:sz w:val="28"/>
          <w:szCs w:val="28"/>
          <w:b w:val="1"/>
          <w:bCs w:val="1"/>
        </w:rPr>
        <w:t xml:space="preserve">Objetivos Generales</w:t>
      </w:r>
    </w:p>
    <w:p>
      <w:pPr>
        <w:numPr>
          <w:ilvl w:val="0"/>
          <w:numId w:val="1"/>
        </w:numPr>
      </w:pPr>
      <w:r>
        <w:rPr/>
        <w:t xml:space="preserve">Identificar y describir las características sobresalientes del Jardín Maternal que influyen en la práctica educativa.</w:t>
      </w:r>
    </w:p>
    <w:p>
      <w:pPr>
        <w:numPr>
          <w:ilvl w:val="0"/>
          <w:numId w:val="1"/>
        </w:numPr>
      </w:pPr>
      <w:r>
        <w:rPr/>
        <w:t xml:space="preserve">Analizar las configuraciones didácticas en educación inicial considerando el contexto y la realidad institucional del Jardín Maternal.</w:t>
      </w:r>
    </w:p>
    <w:p>
      <w:pPr>
        <w:numPr>
          <w:ilvl w:val="0"/>
          <w:numId w:val="1"/>
        </w:numPr>
      </w:pPr>
      <w:r>
        <w:rPr/>
        <w:t xml:space="preserve">Diseñar y planificar estrategias de enseñanza y cuidado que favorezcan el desarrollo integral y la alfabetización cultural.</w:t>
      </w:r>
    </w:p>
    <w:p>
      <w:pPr>
        <w:numPr>
          <w:ilvl w:val="0"/>
          <w:numId w:val="1"/>
        </w:numPr>
      </w:pPr>
      <w:r>
        <w:rPr/>
        <w:t xml:space="preserve">Aplicar la documentación pedagógica como instrumento para la observación, valoración y acompañamiento del desarrollo infantil.</w:t>
      </w:r>
    </w:p>
    <w:p>
      <w:pPr>
        <w:numPr>
          <w:ilvl w:val="0"/>
          <w:numId w:val="1"/>
        </w:numPr>
      </w:pPr>
      <w:r>
        <w:rPr/>
        <w:t xml:space="preserve">Desarrollar la capacidad crítica para la lectura y análisis de textos académicos completos en el área de educación inicial.</w:t>
      </w:r>
    </w:p>
    <w:p/>
    <w:p>
      <w:pPr/>
      <w:r>
        <w:rPr>
          <w:color w:val="2b6cb0"/>
          <w:sz w:val="28"/>
          <w:szCs w:val="28"/>
          <w:b w:val="1"/>
          <w:bCs w:val="1"/>
        </w:rPr>
        <w:t xml:space="preserve">Competencias</w:t>
      </w:r>
    </w:p>
    <w:p>
      <w:pPr>
        <w:numPr>
          <w:ilvl w:val="0"/>
          <w:numId w:val="2"/>
        </w:numPr>
      </w:pPr>
      <w:r>
        <w:rPr/>
        <w:t xml:space="preserve">Analizar las características específicas del Jardín Maternal y su impacto en la didáctica de la educación inicial.</w:t>
      </w:r>
    </w:p>
    <w:p>
      <w:pPr>
        <w:numPr>
          <w:ilvl w:val="0"/>
          <w:numId w:val="2"/>
        </w:numPr>
      </w:pPr>
      <w:r>
        <w:rPr/>
        <w:t xml:space="preserve">Diseñar estrategias pedagógicas que promuevan el desarrollo integral, personal y social de niños y niñas en el Jardín Maternal.</w:t>
      </w:r>
    </w:p>
    <w:p>
      <w:pPr>
        <w:numPr>
          <w:ilvl w:val="0"/>
          <w:numId w:val="2"/>
        </w:numPr>
      </w:pPr>
      <w:r>
        <w:rPr/>
        <w:t xml:space="preserve">Planificar situaciones de acompañamiento respetuoso y cuidados cotidianos en contextos educativos de primera infancia.</w:t>
      </w:r>
    </w:p>
    <w:p>
      <w:pPr>
        <w:numPr>
          <w:ilvl w:val="0"/>
          <w:numId w:val="2"/>
        </w:numPr>
      </w:pPr>
      <w:r>
        <w:rPr/>
        <w:t xml:space="preserve">Valorar y utilizar la documentación pedagógica como herramienta para la observación y evaluación del desarrollo infantil.</w:t>
      </w:r>
    </w:p>
    <w:p>
      <w:pPr>
        <w:numPr>
          <w:ilvl w:val="0"/>
          <w:numId w:val="2"/>
        </w:numPr>
      </w:pPr>
      <w:r>
        <w:rPr/>
        <w:t xml:space="preserve">Interpretar y aplicar textos académicos completos para ampliar el horizonte cultural y profesional en educación inicial.</w:t>
      </w:r>
    </w:p>
    <w:p/>
    <w:p>
      <w:pPr/>
      <w:r>
        <w:rPr>
          <w:color w:val="2b6cb0"/>
          <w:sz w:val="28"/>
          <w:szCs w:val="28"/>
          <w:b w:val="1"/>
          <w:bCs w:val="1"/>
        </w:rPr>
        <w:t xml:space="preserve">Requerimientos</w:t>
      </w:r>
    </w:p>
    <w:p>
      <w:pPr>
        <w:numPr>
          <w:ilvl w:val="0"/>
          <w:numId w:val="3"/>
        </w:numPr>
      </w:pPr>
      <w:r>
        <w:rPr/>
        <w:t xml:space="preserve">Conocimientos básicos en psicología del desarrollo infantil.</w:t>
      </w:r>
    </w:p>
    <w:p>
      <w:pPr>
        <w:numPr>
          <w:ilvl w:val="0"/>
          <w:numId w:val="3"/>
        </w:numPr>
      </w:pPr>
      <w:r>
        <w:rPr/>
        <w:t xml:space="preserve">Introducción a la educación inicial o experiencia previa en áreas relacionadas.</w:t>
      </w:r>
    </w:p>
    <w:p>
      <w:pPr>
        <w:numPr>
          <w:ilvl w:val="0"/>
          <w:numId w:val="3"/>
        </w:numPr>
      </w:pPr>
      <w:r>
        <w:rPr/>
        <w:t xml:space="preserve">Acceso a bibliografía académica y recursos digitales para la lectura de textos completos.</w:t>
      </w:r>
    </w:p>
    <w:p>
      <w:pPr>
        <w:numPr>
          <w:ilvl w:val="0"/>
          <w:numId w:val="3"/>
        </w:numPr>
      </w:pPr>
      <w:r>
        <w:rPr/>
        <w:t xml:space="preserve">Disposición para la reflexión crítica y la participación activa en actividades teórico-prácticas.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al Jardín Maternal y su marco conceptual</w:t>
      </w:r>
    </w:p>
    <w:p/>
    <w:p>
      <w:pPr/>
      <w:r>
        <w:rPr>
          <w:color w:val="4a5568"/>
          <w:sz w:val="24"/>
          <w:szCs w:val="24"/>
          <w:b w:val="1"/>
          <w:bCs w:val="1"/>
        </w:rPr>
        <w:t xml:space="preserve">Unidad 2: Fundamentos del desarrollo integral en la primera infancia</w:t>
      </w:r>
    </w:p>
    <w:p/>
    <w:p>
      <w:pPr/>
      <w:r>
        <w:rPr>
          <w:color w:val="4a5568"/>
          <w:sz w:val="24"/>
          <w:szCs w:val="24"/>
          <w:b w:val="1"/>
          <w:bCs w:val="1"/>
        </w:rPr>
        <w:t xml:space="preserve">Unidad 3: La didáctica en la Educación Inicial: principios y enfoques</w:t>
      </w:r>
    </w:p>
    <w:p/>
    <w:p>
      <w:pPr/>
      <w:r>
        <w:rPr>
          <w:color w:val="4a5568"/>
          <w:sz w:val="24"/>
          <w:szCs w:val="24"/>
          <w:b w:val="1"/>
          <w:bCs w:val="1"/>
        </w:rPr>
        <w:t xml:space="preserve">Unidad 4: Estrategias pedagógicas para el acompañamiento respetuoso</w:t>
      </w:r>
    </w:p>
    <w:p/>
    <w:p>
      <w:pPr/>
      <w:r>
        <w:rPr>
          <w:color w:val="4a5568"/>
          <w:sz w:val="24"/>
          <w:szCs w:val="24"/>
          <w:b w:val="1"/>
          <w:bCs w:val="1"/>
        </w:rPr>
        <w:t xml:space="preserve">Unidad 5: Planificación de experiencias de enseñanza en el Jardín Maternal</w:t>
      </w:r>
    </w:p>
    <w:p/>
    <w:p>
      <w:pPr/>
      <w:r>
        <w:rPr>
          <w:color w:val="4a5568"/>
          <w:sz w:val="24"/>
          <w:szCs w:val="24"/>
          <w:b w:val="1"/>
          <w:bCs w:val="1"/>
        </w:rPr>
        <w:t xml:space="preserve">Unidad 6: Documentación pedagógica como herramienta de escucha y evaluación</w:t>
      </w:r>
    </w:p>
    <w:p/>
    <w:p>
      <w:pPr/>
      <w:r>
        <w:rPr>
          <w:color w:val="4a5568"/>
          <w:sz w:val="24"/>
          <w:szCs w:val="24"/>
          <w:b w:val="1"/>
          <w:bCs w:val="1"/>
        </w:rPr>
        <w:t xml:space="preserve">Unidad 7: Estrategias para la alfabetización cultural y el desarrollo social</w:t>
      </w:r>
    </w:p>
    <w:p/>
    <w:p>
      <w:pPr/>
      <w:r>
        <w:rPr>
          <w:color w:val="4a5568"/>
          <w:sz w:val="24"/>
          <w:szCs w:val="24"/>
          <w:b w:val="1"/>
          <w:bCs w:val="1"/>
        </w:rPr>
        <w:t xml:space="preserve">Unidad 8: Lectura crítica y análisis de textos completos en educación inicial</w:t>
      </w:r>
    </w:p>
    <w:p/>
    <w:p>
      <w:pPr/>
      <w:r>
        <w:rPr>
          <w:color w:val="4a5568"/>
          <w:sz w:val="24"/>
          <w:szCs w:val="24"/>
          <w:b w:val="1"/>
          <w:bCs w:val="1"/>
        </w:rPr>
        <w:t xml:space="preserve">Unidad 9: Contextualización y adaptación didáctica en diferentes realidades institucionales</w:t>
      </w:r>
    </w:p>
    <w:p/>
    <w:p>
      <w:pPr/>
      <w:r>
        <w:rPr>
          <w:color w:val="4a5568"/>
          <w:sz w:val="24"/>
          <w:szCs w:val="24"/>
          <w:b w:val="1"/>
          <w:bCs w:val="1"/>
        </w:rPr>
        <w:t xml:space="preserve">Unidad 10: Evaluación formativa y seguimiento del desarrollo infantil</w:t>
      </w:r>
    </w:p>
    <w:p/>
    <w:p>
      <w:pPr/>
      <w:r>
        <w:rPr>
          <w:color w:val="4a5568"/>
          <w:sz w:val="24"/>
          <w:szCs w:val="24"/>
          <w:b w:val="1"/>
          <w:bCs w:val="1"/>
        </w:rPr>
        <w:t xml:space="preserve">Unidad 11: Integración de la familia y la comunidad en la educación inicial</w:t>
      </w:r>
    </w:p>
    <w:p/>
    <w:p>
      <w:pPr/>
      <w:r>
        <w:rPr>
          <w:color w:val="4a5568"/>
          <w:sz w:val="24"/>
          <w:szCs w:val="24"/>
          <w:b w:val="1"/>
          <w:bCs w:val="1"/>
        </w:rPr>
        <w:t xml:space="preserve">Unidad 12: Gestión del espacio y materiales en el Jardín Maternal</w:t>
      </w:r>
    </w:p>
    <w:p/>
    <w:p>
      <w:pPr/>
      <w:r>
        <w:rPr>
          <w:color w:val="4a5568"/>
          <w:sz w:val="24"/>
          <w:szCs w:val="24"/>
          <w:b w:val="1"/>
          <w:bCs w:val="1"/>
        </w:rPr>
        <w:t xml:space="preserve">Unidad 13: Inclusión y diversidad en el Jardín Maternal</w:t>
      </w:r>
    </w:p>
    <w:p/>
    <w:p>
      <w:pPr/>
      <w:r>
        <w:rPr>
          <w:color w:val="4a5568"/>
          <w:sz w:val="24"/>
          <w:szCs w:val="24"/>
          <w:b w:val="1"/>
          <w:bCs w:val="1"/>
        </w:rPr>
        <w:t xml:space="preserve">Unidad 14: Prácticas reflexivas y éticas en la educación inicial</w:t>
      </w:r>
    </w:p>
    <w:p/>
    <w:p>
      <w:pPr/>
      <w:r>
        <w:rPr>
          <w:color w:val="4a5568"/>
          <w:sz w:val="24"/>
          <w:szCs w:val="24"/>
          <w:b w:val="1"/>
          <w:bCs w:val="1"/>
        </w:rPr>
        <w:t xml:space="preserve">Unidad 15: Proyecto didáctico integrador en el Jardín Maternal</w:t>
      </w:r>
    </w:p>
    <w:p/>
    <w:p>
      <w:pPr/>
      <w:r>
        <w:rPr>
          <w:color w:val="4a5568"/>
          <w:sz w:val="24"/>
          <w:szCs w:val="24"/>
          <w:b w:val="1"/>
          <w:bCs w:val="1"/>
        </w:rPr>
        <w:t xml:space="preserve">Unidad 16: Evaluación final y perspectivas futuras en la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8A1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C6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188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2026-09-26T05:39:10-05:00</dcterms:created>
  <dcterms:modified xsi:type="dcterms:W3CDTF">2026-09-26T05:39:10-05:00</dcterms:modified>
</cp:coreProperties>
</file>

<file path=docProps/custom.xml><?xml version="1.0" encoding="utf-8"?>
<Properties xmlns="http://schemas.openxmlformats.org/officeDocument/2006/custom-properties" xmlns:vt="http://schemas.openxmlformats.org/officeDocument/2006/docPropsVTypes"/>
</file>