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Geográficas de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descubran y conozcan las diversas regiones geográficas de Argentina. A través de actividades didácticas, mapas, imágenes y juegos interactivos, los niños aprenderán sobre las características naturales, culturales y económicas que distinguen cada región del país.</w:t>
      </w:r>
    </w:p>
    <w:p>
      <w:pPr/>
      <w:r>
        <w:rPr/>
        <w:t xml:space="preserve">El curso está dirigido a estudiantes que comienzan a explorar el espacio geográfico nacional, promoviendo un aprendizaje significativo y lúdico. Se trabajará con metodologías participativas que incluyen observación, comparación y expresión creativa, adaptadas para facilitar la comprensión de conceptos geográficos básicos.</w:t>
      </w:r>
    </w:p>
    <w:p>
      <w:pPr/>
      <w:r>
        <w:rPr/>
        <w:t xml:space="preserve">Al finalizar, los alumnos serán capaces de identificar las principales regiones geográficas de Argentina, reconocer sus características principales y valorar la diversidad cultural y natural del país, fomentando así el sentido de pertenencia y respeto por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regiones geográficas de Argentina.</w:t>
      </w:r>
    </w:p>
    <w:p>
      <w:pPr>
        <w:numPr>
          <w:ilvl w:val="0"/>
          <w:numId w:val="1"/>
        </w:numPr>
      </w:pPr>
      <w:r>
        <w:rPr/>
        <w:t xml:space="preserve">Describir las características principales de cada región en cuanto a relieve, clima y cultura.</w:t>
      </w:r>
    </w:p>
    <w:p>
      <w:pPr>
        <w:numPr>
          <w:ilvl w:val="0"/>
          <w:numId w:val="1"/>
        </w:numPr>
      </w:pPr>
      <w:r>
        <w:rPr/>
        <w:t xml:space="preserve">Comparar las regiones para identificar diferencias y similitudes.</w:t>
      </w:r>
    </w:p>
    <w:p>
      <w:pPr>
        <w:numPr>
          <w:ilvl w:val="0"/>
          <w:numId w:val="1"/>
        </w:numPr>
      </w:pPr>
      <w:r>
        <w:rPr/>
        <w:t xml:space="preserve">Aplicar el uso de mapas para ubicar las regiones geográficas.</w:t>
      </w:r>
    </w:p>
    <w:p>
      <w:pPr>
        <w:numPr>
          <w:ilvl w:val="0"/>
          <w:numId w:val="1"/>
        </w:numPr>
      </w:pPr>
      <w:r>
        <w:rPr/>
        <w:t xml:space="preserve">Comunicar ideas y conocimientos sobre las regiones a través de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regiones geográficas principales de Argentina en un mapa.</w:t>
      </w:r>
    </w:p>
    <w:p>
      <w:pPr>
        <w:numPr>
          <w:ilvl w:val="0"/>
          <w:numId w:val="2"/>
        </w:numPr>
      </w:pPr>
      <w:r>
        <w:rPr/>
        <w:t xml:space="preserve">Describir las características naturales y culturales de cada región.</w:t>
      </w:r>
    </w:p>
    <w:p>
      <w:pPr>
        <w:numPr>
          <w:ilvl w:val="0"/>
          <w:numId w:val="2"/>
        </w:numPr>
      </w:pPr>
      <w:r>
        <w:rPr/>
        <w:t xml:space="preserve">Comparar las diferencias y similitudes entre las regiones geográficas.</w:t>
      </w:r>
    </w:p>
    <w:p>
      <w:pPr>
        <w:numPr>
          <w:ilvl w:val="0"/>
          <w:numId w:val="2"/>
        </w:numPr>
      </w:pPr>
      <w:r>
        <w:rPr/>
        <w:t xml:space="preserve">Relacionar la importancia de los recursos naturales con la vida diaria en distintas regiones.</w:t>
      </w:r>
    </w:p>
    <w:p>
      <w:pPr>
        <w:numPr>
          <w:ilvl w:val="0"/>
          <w:numId w:val="2"/>
        </w:numPr>
      </w:pPr>
      <w:r>
        <w:rPr/>
        <w:t xml:space="preserve">Expresar de manera oral y escrita información sobre las regiones de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mapas y ubicación espacial.</w:t>
      </w:r>
    </w:p>
    <w:p>
      <w:pPr>
        <w:numPr>
          <w:ilvl w:val="0"/>
          <w:numId w:val="3"/>
        </w:numPr>
      </w:pPr>
      <w:r>
        <w:rPr/>
        <w:t xml:space="preserve">Materiales: mapas físicos y políticos de Argentina impresos o digitales.</w:t>
      </w:r>
    </w:p>
    <w:p>
      <w:pPr>
        <w:numPr>
          <w:ilvl w:val="0"/>
          <w:numId w:val="3"/>
        </w:numPr>
      </w:pPr>
      <w:r>
        <w:rPr/>
        <w:t xml:space="preserve">Acceso a imágenes, videos o recursos multimedia relacionados con las regiones del país.</w:t>
      </w:r>
    </w:p>
    <w:p>
      <w:pPr>
        <w:numPr>
          <w:ilvl w:val="0"/>
          <w:numId w:val="3"/>
        </w:numPr>
      </w:pPr>
      <w:r>
        <w:rPr/>
        <w:t xml:space="preserve">Cuaderno o carpeta para anotaciones y dibujos.</w:t>
      </w:r>
    </w:p>
    <w:p>
      <w:pPr>
        <w:numPr>
          <w:ilvl w:val="0"/>
          <w:numId w:val="3"/>
        </w:numPr>
      </w:pPr>
      <w:r>
        <w:rPr/>
        <w:t xml:space="preserve">Colores, papel y materiales para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regiones geográficas de Argentina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Región de la Patagonia y la Región de la Pampa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Región del Norte y la Región del Cuyo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Región del Litoral y Región de la Mesopotamia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02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E2E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117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2026-09-26T01:38:10-05:00</dcterms:created>
  <dcterms:modified xsi:type="dcterms:W3CDTF">2026-09-26T01:38:10-05:00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