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Agrupaciones Divertidas: Descubriendo Figuras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de 3 a 5 años en el fascinante mundo de las agrupaciones de figuras, fomentando habilidades básicas de lógica y comprensión de conjuntos. A través de actividades lúdicas y manipulativas, los pequeños explorarán cómo identificar, clasificar y agrupar figuras geométricas sencillas, desarrollando así su pensamiento lógico y la capacidad de observación.</w:t>
      </w:r>
    </w:p>
    <w:p>
      <w:pPr/>
      <w:r>
        <w:rPr/>
        <w:t xml:space="preserve">Dirigido especialmente a niños en edad preescolar, el curso utiliza un enfoque pedagógico basado en el juego, la exploración y la interacción social, promoviendo un aprendizaje significativo y motivador. Mediante el uso de materiales concretos como bloques, tarjetas y figuras de colores, los estudiantes aprenderán a reconocer semejanzas y diferencias, a organizar objetos según atributos y a expresar sus ideas de forma sencilla.</w:t>
      </w:r>
    </w:p>
    <w:p>
      <w:pPr/>
      <w:r>
        <w:rPr/>
        <w:t xml:space="preserve">Al finalizar el curso, los niños habrán adquirido habilidades fundamentales para la lógica matemática temprana, como clasificar objetos, comprender el concepto de conjuntos y desarrollar el vocabulario básico relacionado con figuras y agrupaciones. Esto sentará las bases para aprendizajes matemáticos posteriores y favorecerá su desarrollo cognitivo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figuras geométricas básicas mediante actividades visuales y manipulativas.</w:t>
      </w:r>
    </w:p>
    <w:p>
      <w:pPr>
        <w:numPr>
          <w:ilvl w:val="0"/>
          <w:numId w:val="1"/>
        </w:numPr>
      </w:pPr>
      <w:r>
        <w:rPr/>
        <w:t xml:space="preserve">Clasificar objetos en grupos según atributos específicos como forma, tamaño o color.</w:t>
      </w:r>
    </w:p>
    <w:p>
      <w:pPr>
        <w:numPr>
          <w:ilvl w:val="0"/>
          <w:numId w:val="1"/>
        </w:numPr>
      </w:pPr>
      <w:r>
        <w:rPr/>
        <w:t xml:space="preserve">Formar conjuntos de figuras basándose en características comunes y explicar sus decisiones con vocabulario simple.</w:t>
      </w:r>
    </w:p>
    <w:p>
      <w:pPr>
        <w:numPr>
          <w:ilvl w:val="0"/>
          <w:numId w:val="1"/>
        </w:numPr>
      </w:pPr>
      <w:r>
        <w:rPr/>
        <w:t xml:space="preserve">Participar activamente en juegos y actividades grupales que involucren la lógica y la agrupación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figuras geométricas básicas (círculo, cuadrado, triángulo) mediante la observación directa.</w:t>
      </w:r>
    </w:p>
    <w:p>
      <w:pPr>
        <w:numPr>
          <w:ilvl w:val="0"/>
          <w:numId w:val="2"/>
        </w:numPr>
      </w:pPr>
      <w:r>
        <w:rPr/>
        <w:t xml:space="preserve">Clasificar objetos según atributos como forma, tamaño o color, promoviendo habilidades de comparación.</w:t>
      </w:r>
    </w:p>
    <w:p>
      <w:pPr>
        <w:numPr>
          <w:ilvl w:val="0"/>
          <w:numId w:val="2"/>
        </w:numPr>
      </w:pPr>
      <w:r>
        <w:rPr/>
        <w:t xml:space="preserve">Crear agrupaciones o conjuntos de figuras basándose en características comunes.</w:t>
      </w:r>
    </w:p>
    <w:p>
      <w:pPr>
        <w:numPr>
          <w:ilvl w:val="0"/>
          <w:numId w:val="2"/>
        </w:numPr>
      </w:pPr>
      <w:r>
        <w:rPr/>
        <w:t xml:space="preserve">Utilizar vocabulario básico relacionado con figuras y conjuntos para expresar ideas y describir agrupaciones.</w:t>
      </w:r>
    </w:p>
    <w:p>
      <w:pPr>
        <w:numPr>
          <w:ilvl w:val="0"/>
          <w:numId w:val="2"/>
        </w:numPr>
      </w:pPr>
      <w:r>
        <w:rPr/>
        <w:t xml:space="preserve">Desarrollar la atención y la concentración a través de actividades lúdicas y manipulativas.</w:t>
      </w:r>
    </w:p>
    <w:p>
      <w:pPr>
        <w:numPr>
          <w:ilvl w:val="0"/>
          <w:numId w:val="2"/>
        </w:numPr>
      </w:pPr>
      <w:r>
        <w:rPr/>
        <w:t xml:space="preserve">Fomentar la colaboración y comunicación con pares durante actividades grupales de clasificación y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 y formas simples.</w:t>
      </w:r>
    </w:p>
    <w:p>
      <w:pPr>
        <w:numPr>
          <w:ilvl w:val="0"/>
          <w:numId w:val="3"/>
        </w:numPr>
      </w:pPr>
      <w:r>
        <w:rPr/>
        <w:t xml:space="preserve">Materiales: Figuras geométricas de plástico o cartón (círculos, cuadrados, triángulos), tarjetas con imágenes, bloques de construcción, espacio para actividades en grupo.</w:t>
      </w:r>
    </w:p>
    <w:p>
      <w:pPr>
        <w:numPr>
          <w:ilvl w:val="0"/>
          <w:numId w:val="3"/>
        </w:numPr>
      </w:pPr>
      <w:r>
        <w:rPr/>
        <w:t xml:space="preserve">Recursos: Material visual y auditivo para apoyar la enseñanza (canciones, cuentos relacionados con figuras), pizarras o hojas para dibujo.</w:t>
      </w:r>
    </w:p>
    <w:p>
      <w:pPr>
        <w:numPr>
          <w:ilvl w:val="0"/>
          <w:numId w:val="3"/>
        </w:numPr>
      </w:pPr>
      <w:r>
        <w:rPr/>
        <w:t xml:space="preserve">Ambiente: Espacio seguro, cómodo y adaptado para actividades de exploración y manipulación.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Explorando las Figuras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figuras geométricas círculo, cuadrado y triángulo mediante imágenes y objetos físicos.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figuras básicas según su forma en grupos diferenciados durante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describir diferencias simples entre círculo, cuadrado y triángulo utilizando vocabulario básico.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grupales que impliquen reconocer y agrupar figuras geométricas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figuras geométricas específicas cuando se le solicite en actividades visuales y manipulativas.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Básicas</w:t>
      </w:r>
    </w:p>
    <w:p>
      <w:pPr>
        <w:numPr>
          <w:ilvl w:val="0"/>
          <w:numId w:val="5"/>
        </w:numPr>
      </w:pPr>
      <w:r>
        <w:rPr/>
        <w:t xml:space="preserve">1.1 ¿Qué es una figura geométrica?        </w:t>
      </w:r>
      <w:r>
        <w:rPr/>
        <w:t xml:space="preserve">Explicación sencilla y visual sobre qué son las figuras geométricas usando ejemplos cotidianos.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1.2 Presentación del círculo, cuadrado y triángulo        </w:t>
      </w:r>
      <w:r>
        <w:rPr/>
        <w:t xml:space="preserve">Identificación visual de cada figura mediante imágenes y objetos físicos.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Reconocimiento y Nomenclatura de las Figuras</w:t>
      </w:r>
    </w:p>
    <w:p>
      <w:pPr>
        <w:numPr>
          <w:ilvl w:val="0"/>
          <w:numId w:val="6"/>
        </w:numPr>
      </w:pPr>
      <w:r>
        <w:rPr/>
        <w:t xml:space="preserve">2.1 Nombrar cada figura correctamente        </w:t>
      </w:r>
      <w:r>
        <w:rPr/>
        <w:t xml:space="preserve">Ejercicios orales y visuales para que los niños repitan y reconozcan los nombres de círculo, cuadrado y triángulo.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2.2 Asociar nombres con objetos físicos        </w:t>
      </w:r>
      <w:r>
        <w:rPr/>
        <w:t xml:space="preserve">Manipulación de objetos con formas geométricas para reforzar la identificación.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Clasificación de Figuras según su Forma</w:t>
      </w:r>
    </w:p>
    <w:p>
      <w:pPr>
        <w:numPr>
          <w:ilvl w:val="0"/>
          <w:numId w:val="7"/>
        </w:numPr>
      </w:pPr>
      <w:r>
        <w:rPr/>
        <w:t xml:space="preserve">3.1 Agrupar figuras iguales        </w:t>
      </w:r>
      <w:r>
        <w:rPr/>
        <w:t xml:space="preserve">Actividades para que los niños clasifiquen figuras iguales en grupos separados.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3.2 Diferenciar entre las tres figuras básicas        </w:t>
      </w:r>
      <w:r>
        <w:rPr/>
        <w:t xml:space="preserve">Comparar las figuras para entender que son distintas formas.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Comparación y Descripción de Figuras</w:t>
      </w:r>
    </w:p>
    <w:p>
      <w:pPr>
        <w:numPr>
          <w:ilvl w:val="0"/>
          <w:numId w:val="8"/>
        </w:numPr>
      </w:pPr>
      <w:r>
        <w:rPr/>
        <w:t xml:space="preserve">4.1 Describir diferencias simples (número de lados, forma redonda)        </w:t>
      </w:r>
      <w:r>
        <w:rPr/>
        <w:t xml:space="preserve">Uso de vocabulario básico para explicar características de cada figura.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4.2 Uso de términos como “redondo”, “cuadrado”, “triangular”        </w:t>
      </w:r>
      <w:r>
        <w:rPr/>
        <w:t xml:space="preserve">Incorporar palabras clave en las descripciones orales y escritas.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Juegos Grupales para Reconocer y Agrupar Figuras</w:t>
      </w:r>
    </w:p>
    <w:p>
      <w:pPr>
        <w:numPr>
          <w:ilvl w:val="0"/>
          <w:numId w:val="9"/>
        </w:numPr>
      </w:pPr>
      <w:r>
        <w:rPr/>
        <w:t xml:space="preserve">5.1 Juegos de búsqueda y clasificación en grupo        </w:t>
      </w:r>
      <w:r>
        <w:rPr/>
        <w:t xml:space="preserve">Dinámicas para que los niños participen activamente reconociendo y agrupando figuras.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5.2 Actividades de selección bajo pedido        </w:t>
      </w:r>
      <w:r>
        <w:rPr/>
        <w:t xml:space="preserve">Ejercicios donde el docente pide una figura y el niño debe identificarla y mostrarla.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las Figuras”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círculo, cuadrado y triángulo mediante imágenes y objetos físicos.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imágenes grandes de un círculo, cuadrado y triángulo y dice sus nombres en voz alta.</w:t>
      </w:r>
    </w:p>
    <w:p>
      <w:pPr>
        <w:numPr>
          <w:ilvl w:val="0"/>
          <w:numId w:val="10"/>
        </w:numPr>
      </w:pPr>
      <w:r>
        <w:rPr/>
        <w:t xml:space="preserve">Los niños repiten los nombres en coro y luego individualmente.</w:t>
      </w:r>
    </w:p>
    <w:p>
      <w:pPr>
        <w:numPr>
          <w:ilvl w:val="0"/>
          <w:numId w:val="10"/>
        </w:numPr>
      </w:pPr>
      <w:r>
        <w:rPr/>
        <w:t xml:space="preserve">Se muestran objetos físicos con esas formas (pelota redonda, caja cuadrada, señal de tránsito triangular) para que los niños los examinen y nombren.</w:t>
      </w:r>
    </w:p>
    <w:p>
      <w:pPr>
        <w:numPr>
          <w:ilvl w:val="0"/>
          <w:numId w:val="10"/>
        </w:numPr>
      </w:pPr>
      <w:r>
        <w:rPr/>
        <w:t xml:space="preserve">Se hace una ronda donde cada niño recibe un objeto y dice qué figura 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reconocimiento visual y táctil de las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“Agrupemos las Figuras”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figuras básicas según su forma en grupos diferenciados.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niños varias figuras recortadas de cartulina (círculos, cuadrados, triángulos) mezcladas.</w:t>
      </w:r>
    </w:p>
    <w:p>
      <w:pPr>
        <w:numPr>
          <w:ilvl w:val="0"/>
          <w:numId w:val="11"/>
        </w:numPr>
      </w:pPr>
      <w:r>
        <w:rPr/>
        <w:t xml:space="preserve">Por turnos, los niños seleccionan una figura y la colocan en el grupo correspondiente marcado en el piso o en mesas.</w:t>
      </w:r>
    </w:p>
    <w:p>
      <w:pPr>
        <w:numPr>
          <w:ilvl w:val="0"/>
          <w:numId w:val="11"/>
        </w:numPr>
      </w:pPr>
      <w:r>
        <w:rPr/>
        <w:t xml:space="preserve">Se conversa con los niños sobre por qué colocaron cada figura en ese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figuras correctamente clasificadas.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“Descubre la Diferencia”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describir diferencias simples entre círculo, cuadrado y triángulo utilizando vocabulario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muestra dos figuras (por ejemplo, círculo y cuadrado) y pregunta a los niños qué diferencias observan.</w:t>
      </w:r>
    </w:p>
    <w:p>
      <w:pPr>
        <w:numPr>
          <w:ilvl w:val="0"/>
          <w:numId w:val="12"/>
        </w:numPr>
      </w:pPr>
      <w:r>
        <w:rPr/>
        <w:t xml:space="preserve">Se enfatiza vocabulario clave: “El círculo es redondo”, “El cuadrado tiene cuatro lados”, “El triángulo tiene tres lados”.</w:t>
      </w:r>
    </w:p>
    <w:p>
      <w:pPr>
        <w:numPr>
          <w:ilvl w:val="0"/>
          <w:numId w:val="12"/>
        </w:numPr>
      </w:pPr>
      <w:r>
        <w:rPr/>
        <w:t xml:space="preserve">Los niños participan diciendo frases cortas para describir las figuras.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de palabras descriptivas básicas para diferenciar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4: “Juego de Selección Rápida”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grupales que impliquen reconocer y agrupar figuras geométricas básicas y seleccionar figuras específicas al solicitarlas.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dice en voz alta una figura (“¡Círculo!”) y los niños deben buscar rápidamente en sus materiales la figura solicitada y mostrarla.</w:t>
      </w:r>
    </w:p>
    <w:p>
      <w:pPr>
        <w:numPr>
          <w:ilvl w:val="0"/>
          <w:numId w:val="13"/>
        </w:numPr>
      </w:pPr>
      <w:r>
        <w:rPr/>
        <w:t xml:space="preserve">Se varían las figuras y se hacen rondas rápidas para mantener la atención.</w:t>
      </w:r>
    </w:p>
    <w:p>
      <w:pPr>
        <w:numPr>
          <w:ilvl w:val="0"/>
          <w:numId w:val="13"/>
        </w:numPr>
      </w:pPr>
      <w:r>
        <w:rPr/>
        <w:t xml:space="preserve">Se pueden organizar equipos para hacer la actividad competitiva y divertida.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o equipos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rápida y correcta en la selección de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figuras geométricas básicas (círculo, cuadrado, triángulo).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observación durante la presentación inicial de figuras.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si los niños nombran o reconocen alguna figura.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descripción y selección de figuras geométricas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registro anecdótico mientras los niños participan en actividades de agrupamiento y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verificación para seguimiento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clasificar, describir y seleccionar figuras geométricas básicas al final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se pide a cada niño identificar figuras mostradas, agruparlas y describir características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contemple reconocimiento visual, clasificación adecuada, uso de vocabulario básico y participación activa.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Descubriendo Atributos de las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el tamaño (grande, mediano, pequeño) de figuras geométricas utilizando objetos manipulativos durante las actividades.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nombrar colores básicos de figuras geométricas al observar tarjetas de colores en un juego grupal.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dos figuras señalando diferencias o similitudes en tamaño y color mediante actividades de clasificación.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agrupar figuras según un atributo específico (color o tamaño) y explicar su elección con vocabulario sencillo durante las actividades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atributos de las figuras</w:t>
      </w:r>
    </w:p>
    <w:p>
      <w:pPr>
        <w:numPr>
          <w:ilvl w:val="0"/>
          <w:numId w:val="15"/>
        </w:numPr>
      </w:pPr>
      <w:r>
        <w:rPr/>
        <w:t xml:space="preserve">Qué son las figuras geométricas: Presentación sencilla de círculos, cuadrados y triángulos.</w:t>
      </w:r>
    </w:p>
    <w:p>
      <w:pPr>
        <w:numPr>
          <w:ilvl w:val="0"/>
          <w:numId w:val="15"/>
        </w:numPr>
      </w:pPr>
      <w:r>
        <w:rPr/>
        <w:t xml:space="preserve">Concepto de atributos: Explicación básica sobre características que tienen las figuras, enfocándose en tamaño y color.</w:t>
      </w:r>
    </w:p>
    <w:p>
      <w:pPr/>
      <w:r>
        <w:rPr>
          <w:b w:val="1"/>
          <w:bCs w:val="1"/>
        </w:rPr>
        <w:t xml:space="preserve">2. Identificando el tamaño de las figuras</w:t>
      </w:r>
    </w:p>
    <w:p>
      <w:pPr>
        <w:numPr>
          <w:ilvl w:val="0"/>
          <w:numId w:val="16"/>
        </w:numPr>
      </w:pPr>
      <w:r>
        <w:rPr/>
        <w:t xml:space="preserve">Definición de tamaños: grande, mediano y pequeño.</w:t>
      </w:r>
    </w:p>
    <w:p>
      <w:pPr>
        <w:numPr>
          <w:ilvl w:val="0"/>
          <w:numId w:val="16"/>
        </w:numPr>
      </w:pPr>
      <w:r>
        <w:rPr/>
        <w:t xml:space="preserve">Uso de objetos manipulativos para explorar tamaños.</w:t>
      </w:r>
    </w:p>
    <w:p>
      <w:pPr>
        <w:numPr>
          <w:ilvl w:val="0"/>
          <w:numId w:val="16"/>
        </w:numPr>
      </w:pPr>
      <w:r>
        <w:rPr/>
        <w:t xml:space="preserve">Comparación de figuras según tamaño.</w:t>
      </w:r>
    </w:p>
    <w:p>
      <w:pPr/>
      <w:r>
        <w:rPr>
          <w:b w:val="1"/>
          <w:bCs w:val="1"/>
        </w:rPr>
        <w:t xml:space="preserve">3. Reconociendo colores básicos en figuras</w:t>
      </w:r>
    </w:p>
    <w:p>
      <w:pPr>
        <w:numPr>
          <w:ilvl w:val="0"/>
          <w:numId w:val="17"/>
        </w:numPr>
      </w:pPr>
      <w:r>
        <w:rPr/>
        <w:t xml:space="preserve">Presentación de colores básicos: rojo, azul, amarillo, verde.</w:t>
      </w:r>
    </w:p>
    <w:p>
      <w:pPr>
        <w:numPr>
          <w:ilvl w:val="0"/>
          <w:numId w:val="17"/>
        </w:numPr>
      </w:pPr>
      <w:r>
        <w:rPr/>
        <w:t xml:space="preserve">Identificación y nombramiento de colores en figuras geométricas mediante tarjetas.</w:t>
      </w:r>
    </w:p>
    <w:p>
      <w:pPr>
        <w:numPr>
          <w:ilvl w:val="0"/>
          <w:numId w:val="17"/>
        </w:numPr>
      </w:pPr>
      <w:r>
        <w:rPr/>
        <w:t xml:space="preserve">Asociación de colores con figuras.</w:t>
      </w:r>
    </w:p>
    <w:p>
      <w:pPr/>
      <w:r>
        <w:rPr>
          <w:b w:val="1"/>
          <w:bCs w:val="1"/>
        </w:rPr>
        <w:t xml:space="preserve">4. Comparación y clasificación de figuras</w:t>
      </w:r>
    </w:p>
    <w:p>
      <w:pPr>
        <w:numPr>
          <w:ilvl w:val="0"/>
          <w:numId w:val="18"/>
        </w:numPr>
      </w:pPr>
      <w:r>
        <w:rPr/>
        <w:t xml:space="preserve">Comparar dos figuras observando tamaño y color.</w:t>
      </w:r>
    </w:p>
    <w:p>
      <w:pPr>
        <w:numPr>
          <w:ilvl w:val="0"/>
          <w:numId w:val="18"/>
        </w:numPr>
      </w:pPr>
      <w:r>
        <w:rPr/>
        <w:t xml:space="preserve">Señalar diferencias y similitudes con vocabulario sencillo.</w:t>
      </w:r>
    </w:p>
    <w:p>
      <w:pPr>
        <w:numPr>
          <w:ilvl w:val="0"/>
          <w:numId w:val="18"/>
        </w:numPr>
      </w:pPr>
      <w:r>
        <w:rPr/>
        <w:t xml:space="preserve">Clasificación de figuras en grupos según un atributo: color o tamaño.</w:t>
      </w:r>
    </w:p>
    <w:p>
      <w:pPr/>
      <w:r>
        <w:rPr>
          <w:b w:val="1"/>
          <w:bCs w:val="1"/>
        </w:rPr>
        <w:t xml:space="preserve">5. Explicación y expresión oral sobre agrupaciones</w:t>
      </w:r>
    </w:p>
    <w:p>
      <w:pPr>
        <w:numPr>
          <w:ilvl w:val="0"/>
          <w:numId w:val="19"/>
        </w:numPr>
      </w:pPr>
      <w:r>
        <w:rPr/>
        <w:t xml:space="preserve">Fomentar que los niños expliquen su agrupación con palabras simples.</w:t>
      </w:r>
    </w:p>
    <w:p>
      <w:pPr>
        <w:numPr>
          <w:ilvl w:val="0"/>
          <w:numId w:val="19"/>
        </w:numPr>
      </w:pPr>
      <w:r>
        <w:rPr/>
        <w:t xml:space="preserve">Uso de vocabulario relacionado con colores y tamaños.</w:t>
      </w:r>
    </w:p>
    <w:p>
      <w:pPr>
        <w:numPr>
          <w:ilvl w:val="0"/>
          <w:numId w:val="19"/>
        </w:numPr>
      </w:pPr>
      <w:r>
        <w:rPr/>
        <w:t xml:space="preserve">Trabajo en equipo para compartir y escuchar explicaciones.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"Encuentro de tamaños"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tamaño (grande, mediano, pequeño) de figuras geométricas usando objetos manipulativos.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Preparar grupos de figuras geométricas de distintos tamaños (círculos, cuadrados, triángulos) en materiales como cartulina o plástico.</w:t>
      </w:r>
    </w:p>
    <w:p>
      <w:pPr>
        <w:numPr>
          <w:ilvl w:val="0"/>
          <w:numId w:val="20"/>
        </w:numPr>
      </w:pPr>
      <w:r>
        <w:rPr/>
        <w:t xml:space="preserve">Invitar a los niños a explorar libremente los objetos y luego pedirles que separen las figuras en tres grupos según tamaño: grande, mediano y pequeño.</w:t>
      </w:r>
    </w:p>
    <w:p>
      <w:pPr>
        <w:numPr>
          <w:ilvl w:val="0"/>
          <w:numId w:val="20"/>
        </w:numPr>
      </w:pPr>
      <w:r>
        <w:rPr/>
        <w:t xml:space="preserve">Dialogar con cada niño o grupo sobre cómo decidieron agrupar las figuras, reforzando el vocabulario de tamaños.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comparación.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grupos de figuras organizadas por tamaño.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"El juego de los colores"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colores básicos de figuras geométricas en un juego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Mostrar tarjetas con figuras geométricas en colores rojo, azul, amarillo y verde.</w:t>
      </w:r>
    </w:p>
    <w:p>
      <w:pPr>
        <w:numPr>
          <w:ilvl w:val="0"/>
          <w:numId w:val="21"/>
        </w:numPr>
      </w:pPr>
      <w:r>
        <w:rPr/>
        <w:t xml:space="preserve">Invitar a los niños a nombrar el color que observan en cada tarjeta.</w:t>
      </w:r>
    </w:p>
    <w:p>
      <w:pPr>
        <w:numPr>
          <w:ilvl w:val="0"/>
          <w:numId w:val="21"/>
        </w:numPr>
      </w:pPr>
      <w:r>
        <w:rPr/>
        <w:t xml:space="preserve">Realizar un juego donde el docente diga un color y los niños deben buscar entre varias figuras la que corresponde a ese color.</w:t>
      </w:r>
    </w:p>
    <w:p>
      <w:pPr>
        <w:numPr>
          <w:ilvl w:val="0"/>
          <w:numId w:val="21"/>
        </w:numPr>
      </w:pPr>
      <w:r>
        <w:rPr/>
        <w:t xml:space="preserve">Fomentar que los niños digan el nombre del color al mostrar la figura encontrada.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reconocimiento y nombramiento de colores.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"¿Iguales o diferentes?"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figuras señalando diferencias o similitudes en tamaño y color mediante actividades de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Entregar a cada niño o pareja dos figuras geométricas.</w:t>
      </w:r>
    </w:p>
    <w:p>
      <w:pPr>
        <w:numPr>
          <w:ilvl w:val="0"/>
          <w:numId w:val="22"/>
        </w:numPr>
      </w:pPr>
      <w:r>
        <w:rPr/>
        <w:t xml:space="preserve">Pedir que observen las figuras y digan si son iguales o diferentes en color o tamaño.</w:t>
      </w:r>
    </w:p>
    <w:p>
      <w:pPr>
        <w:numPr>
          <w:ilvl w:val="0"/>
          <w:numId w:val="22"/>
        </w:numPr>
      </w:pPr>
      <w:r>
        <w:rPr/>
        <w:t xml:space="preserve">Invitar a compartir con el grupo su observación utilizando vocabulario sencillo: “son iguales porque...”, “son diferentes porque...”.</w:t>
      </w:r>
    </w:p>
    <w:p>
      <w:pPr>
        <w:numPr>
          <w:ilvl w:val="0"/>
          <w:numId w:val="22"/>
        </w:numPr>
      </w:pPr>
      <w:r>
        <w:rPr/>
        <w:t xml:space="preserve">Registrar algunas de las respuestas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orales que señalen diferencias o similitudes.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"Agrupando figuras"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figuras según un atributo específico (color o tamaño) y explicar su elección con vocabulario sencillo durante actividades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Proveer una mezcla de figuras variadas en tamaño y color.</w:t>
      </w:r>
    </w:p>
    <w:p>
      <w:pPr>
        <w:numPr>
          <w:ilvl w:val="0"/>
          <w:numId w:val="23"/>
        </w:numPr>
      </w:pPr>
      <w:r>
        <w:rPr/>
        <w:t xml:space="preserve">Dividir a los niños en grupos pequeños y pedir que agrupen las figuras por un atributo definido por el docente (por ejemplo, primero por color, luego por tamaño).</w:t>
      </w:r>
    </w:p>
    <w:p>
      <w:pPr>
        <w:numPr>
          <w:ilvl w:val="0"/>
          <w:numId w:val="23"/>
        </w:numPr>
      </w:pPr>
      <w:r>
        <w:rPr/>
        <w:t xml:space="preserve">Cada grupo explica al resto su criterio de agrupación usando palabras simples: “agrupamos por color rojo”, “estas son grandes”.</w:t>
      </w:r>
    </w:p>
    <w:p>
      <w:pPr>
        <w:numPr>
          <w:ilvl w:val="0"/>
          <w:numId w:val="23"/>
        </w:numPr>
      </w:pPr>
      <w:r>
        <w:rPr/>
        <w:t xml:space="preserve">El docente refuerza el vocabulario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figuras clasificadas y explicación oral del criterio de agrupación.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tamaño y color de figuras geométricas.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inicial y observación directa mientras los niños manipulan figuras y nombran colores o tamaños.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tamaños y colores, capacidad para comparar y agrupar figuras, uso de vocabulario.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preguntas abiertas para que los niños expliquen sus elecciones, registro anecdótico.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básica para evaluar participación, precisión en identificación y explicación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objetivos: identificar tamaños, nombrar colores, comparar figuras y agruparlas justificando su elección.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cada niño o grupo presenta una clasificación de figuras y explica su criterio. Se puede realizar un juego de preguntas y respuestas para reforzar.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de logro para cada objetivo y evaluación oral acompañada de evidencia visual (grupos de figuras).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y Agrupación de Figuras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Juegos y Expresiones con Conjuntos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nombrar conjuntos de figuras geométricas durante juegos grupales con un mínimo de 3 tipos diferentes de figuras.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clasificar objetos en conjuntos según atributos como color, forma o tamaño en actividades lúdicas, logrando agrupar correctamente al menos 4 objetos por conjunto.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verbalmente las características comunes de los conjuntos formados utilizando vocabulario simple en al menos 3 ocasiones durante las actividades grupales.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participar activamente en juegos grupales relacionados con la agrupación de objetos, colaborando con sus compañeros y siguiendo instrucciones básicas durante al menos 2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DA4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893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49F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EF9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50A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789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42B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A15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D88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AE3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1B8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1FC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F5F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2B1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080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8EB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DF2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856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9E2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436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88C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2B4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421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7E1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2026-09-26T03:15:12-05:00</dcterms:created>
  <dcterms:modified xsi:type="dcterms:W3CDTF">2026-09-26T03:15:12-05:00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