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Aventuras en Agrupaciones de Figuras: Explorando la Lógica y los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y niñas de preescolar (3-5 años) en el fascinante mundo de las agrupaciones de figuras, desarrollando sus habilidades iniciales en lógica y conjuntos a través de actividades lúdicas y significativas. A través del juego, la exploración y la manipulación de figuras geométricas, los pequeños aprenderán a identificar, clasificar y agrupar objetos según sus características, fomentando el razonamiento lógico y la comprensión temprana de conceptos matemáticos.</w:t>
      </w:r>
    </w:p>
    <w:p>
      <w:pPr/>
      <w:r>
        <w:rPr/>
        <w:t xml:space="preserve">Dirigido a niños y niñas en edad preescolar, este curso utiliza metodologías activas y participativas que privilegian el aprendizaje sensorial y la experimentación, tales como juegos con bloques, actividades de clasificación, canciones y cuentos relacionados con las figuras y sus agrupaciones. El enfoque pedagógico está centrado en el desarrollo integral, respetando los ritmos y estilos de aprendizaje de cada niño, promoviendo la curiosidad y el pensamiento crítico desde una perspectiva lúdica.</w:t>
      </w:r>
    </w:p>
    <w:p>
      <w:pPr/>
      <w:r>
        <w:rPr/>
        <w:t xml:space="preserve">Al finalizar el curso, los estudiantes serán capaces de reconocer y agrupar figuras según sus formas y colores, comprenderán la idea básica de conjuntos y pertenencia, y podrán expresar sus observaciones con apoyo visual y verbal, sentando las bases para aprendizajes matemáticos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figuras geométricas básicas mediante actividades lúdicas.</w:t>
      </w:r>
    </w:p>
    <w:p>
      <w:pPr>
        <w:numPr>
          <w:ilvl w:val="0"/>
          <w:numId w:val="1"/>
        </w:numPr>
      </w:pPr>
      <w:r>
        <w:rPr/>
        <w:t xml:space="preserve">Clasificar objetos y figuras en grupos según características visuales simples como color y forma.</w:t>
      </w:r>
    </w:p>
    <w:p>
      <w:pPr>
        <w:numPr>
          <w:ilvl w:val="0"/>
          <w:numId w:val="1"/>
        </w:numPr>
      </w:pPr>
      <w:r>
        <w:rPr/>
        <w:t xml:space="preserve">Formar agrupaciones de figuras y describir los criterios utilizados para su organización.</w:t>
      </w:r>
    </w:p>
    <w:p>
      <w:pPr>
        <w:numPr>
          <w:ilvl w:val="0"/>
          <w:numId w:val="1"/>
        </w:numPr>
      </w:pPr>
      <w:r>
        <w:rPr/>
        <w:t xml:space="preserve">Expresar de manera verbal y visual sus observaciones sobre agrupaciones y conjuntos.</w:t>
      </w:r>
    </w:p>
    <w:p>
      <w:pPr>
        <w:numPr>
          <w:ilvl w:val="0"/>
          <w:numId w:val="1"/>
        </w:numPr>
      </w:pPr>
      <w:r>
        <w:rPr/>
        <w:t xml:space="preserve">Participar de manera colaborativa en actividades que promuevan el aprendizaje de la lógica y los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figuras geométricas básicas como círculos, cuadrados y triángulos.</w:t>
      </w:r>
    </w:p>
    <w:p>
      <w:pPr>
        <w:numPr>
          <w:ilvl w:val="0"/>
          <w:numId w:val="2"/>
        </w:numPr>
      </w:pPr>
      <w:r>
        <w:rPr/>
        <w:t xml:space="preserve">Clasificar objetos y figuras según características comunes como forma y color.</w:t>
      </w:r>
    </w:p>
    <w:p>
      <w:pPr>
        <w:numPr>
          <w:ilvl w:val="0"/>
          <w:numId w:val="2"/>
        </w:numPr>
      </w:pPr>
      <w:r>
        <w:rPr/>
        <w:t xml:space="preserve">Formar agrupaciones sencillas de figuras y explicar sus criterios de agrupación.</w:t>
      </w:r>
    </w:p>
    <w:p>
      <w:pPr>
        <w:numPr>
          <w:ilvl w:val="0"/>
          <w:numId w:val="2"/>
        </w:numPr>
      </w:pPr>
      <w:r>
        <w:rPr/>
        <w:t xml:space="preserve">Desarrollar habilidades de observación y comparación para reconocer semejanzas y diferencias.</w:t>
      </w:r>
    </w:p>
    <w:p>
      <w:pPr>
        <w:numPr>
          <w:ilvl w:val="0"/>
          <w:numId w:val="2"/>
        </w:numPr>
      </w:pPr>
      <w:r>
        <w:rPr/>
        <w:t xml:space="preserve">Utilizar el lenguaje para expresar ideas sobre conjuntos y agrupaciones de manera clara y sencilla.</w:t>
      </w:r>
    </w:p>
    <w:p>
      <w:pPr>
        <w:numPr>
          <w:ilvl w:val="0"/>
          <w:numId w:val="2"/>
        </w:numPr>
      </w:pPr>
      <w:r>
        <w:rPr/>
        <w:t xml:space="preserve">Participar activamente en actividades grupales que fomenten la colaboración y el aprendizaje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colores y figuras cotidianas.</w:t>
      </w:r>
    </w:p>
    <w:p>
      <w:pPr>
        <w:numPr>
          <w:ilvl w:val="0"/>
          <w:numId w:val="3"/>
        </w:numPr>
      </w:pPr>
      <w:r>
        <w:rPr/>
        <w:t xml:space="preserve">Materiales: Figuras geométricas de diferentes tamaños y colores (bloques, tarjetas), hojas para dibujo, crayones o lápices de colores.</w:t>
      </w:r>
    </w:p>
    <w:p>
      <w:pPr>
        <w:numPr>
          <w:ilvl w:val="0"/>
          <w:numId w:val="3"/>
        </w:numPr>
      </w:pPr>
      <w:r>
        <w:rPr/>
        <w:t xml:space="preserve">Recursos: Espacio seguro para actividades manipulativas y lúdicas, cuentos o canciones relacionados con figuras y agrupaciones.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las Figuras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figuras geométricas básicas (círculo, cuadrado y triángulo) durante actividades lúdicas con un reconocimiento del 80%.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objetos y figuras según su forma en grupos sencillos durante juegos sensoriales, demostrando comprensión básica de las características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actividades grupales para formar conjuntos de figuras, describiendo verbalmente el criterio utilizado para su organización con apoyo del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sus observaciones sobre las figuras y sus agrupaciones mediante dibujos o explicaciones simples en actividades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colaborar con sus compañeros en juegos relacionados con figuras geométricas, mostrando disposición para compartir y respetar turnos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Clasificando por Color y Forma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nombrar figuras geométricas básicas según su forma en actividades lúdicas guiadas.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clasificar figuras por color en grupos utilizando materiales didácticos proporcionados.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agrupar figuras combinando criterios de color y forma en actividades prácticas en el aula.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verbalmente las características que usó para organizar las agrupaciones durante las actividades en grupo.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participar activamente en juegos colaborativos que involucran la clasificación y agrupación de figuras según sus características visuales.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Formando Conjuntos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figuras geométricas básicas y agruparlas según una característica común en actividades guiadas.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clasificar conjuntos de figuras por color o forma, explicando verbalmente el criterio utilizado en situaciones de juego.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formar conjuntos con figuras similares y describir verbalmente las características que las agrupan en actividades grupales.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dos conjuntos de figuras y señalar si tienen características comunes mediante la observación directa.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participar colaborativamente en la creación de conjuntos, expresando sus ideas y escuchando las de sus compañeros en actividades lúdicas.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Expresando y Compartiendo Agrupaciones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describir verbalmente las características de las agrupaciones de figuras que realizó, utilizando palabras sencillas y claras en un entorno de clase.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representar mediante dibujos las agrupaciones de figuras, mostrando los atributos principales como forma y color, con apoyo del docente.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participar activamente en actividades grupales para compartir sus observaciones sobre las agrupaciones, respetando turnos y escuchando a sus compañeros.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nombrar las figuras geométricas básicas dentro de una agrupación para explicar el criterio de organización usado, con ayuda de imágenes o materiales concretos.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expresar con frases simples el motivo por el cual agrupó ciertas figuras, demostrando comprensión básica del concepto de conjuntos y lógica.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E12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443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428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355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3DC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B40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659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2026-09-26T00:38:22-05:00</dcterms:created>
  <dcterms:modified xsi:type="dcterms:W3CDTF">2026-09-26T00:38:22-05:00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