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Clasificando Números: Primeros Pasos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y niñas de preescolar (3 a 5 años) con el propósito de introducirlos en el fascinante mundo de los números y su clasificación. A través de actividades lúdicas y exploratorias, los pequeños desarrollarán habilidades iniciales de reconocimiento, agrupación y diferenciación de números, fomentando el pensamiento lógico y la curiosidad matemática desde una edad temprana.</w:t>
      </w:r>
    </w:p>
    <w:p>
      <w:pPr/>
      <w:r>
        <w:rPr/>
        <w:t xml:space="preserve">El curso está dirigido a educadores, padres y cuidadores interesados en potenciar el aprendizaje matemático en la etapa preescolar, utilizando metodologías activas y sensoriales que respetan el ritmo y las características de los niños. Se promueve el aprendizaje a través del juego, la manipulación de materiales concretos y la interacción social, facilitando la comprensión básica de conceptos numéricos y su clasificación.</w:t>
      </w:r>
    </w:p>
    <w:p>
      <w:pPr/>
      <w:r>
        <w:rPr/>
        <w:t xml:space="preserve">Al finalizar, los niños serán capaces de reconocer números del 1 al 10, agrupar objetos según diferentes criterios (cantidad, forma, color), y comprender nociones básicas de clasificación numérica, sentando las bases para futuros aprendizajes matemáticos y habilidades de lógica y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números del 1 al 10 utilizando objetos y recursos visuales.</w:t>
      </w:r>
    </w:p>
    <w:p>
      <w:pPr>
        <w:numPr>
          <w:ilvl w:val="0"/>
          <w:numId w:val="1"/>
        </w:numPr>
      </w:pPr>
      <w:r>
        <w:rPr/>
        <w:t xml:space="preserve">Clasificar objetos en grupos según cantidad, forma o color con ayuda del docente.</w:t>
      </w:r>
    </w:p>
    <w:p>
      <w:pPr>
        <w:numPr>
          <w:ilvl w:val="0"/>
          <w:numId w:val="1"/>
        </w:numPr>
      </w:pPr>
      <w:r>
        <w:rPr/>
        <w:t xml:space="preserve">Comparar grupos de objetos para reconocer similitudes y diferencias básicas.</w:t>
      </w:r>
    </w:p>
    <w:p>
      <w:pPr>
        <w:numPr>
          <w:ilvl w:val="0"/>
          <w:numId w:val="1"/>
        </w:numPr>
      </w:pPr>
      <w:r>
        <w:rPr/>
        <w:t xml:space="preserve">Participar en actividades grupales que promuevan el desarrollo de habilidades 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e identificar números del 1 al 10 en diferentes contextos.</w:t>
      </w:r>
    </w:p>
    <w:p>
      <w:pPr>
        <w:numPr>
          <w:ilvl w:val="0"/>
          <w:numId w:val="2"/>
        </w:numPr>
      </w:pPr>
      <w:r>
        <w:rPr/>
        <w:t xml:space="preserve">Clasificar objetos y números según características como cantidad, forma y color.</w:t>
      </w:r>
    </w:p>
    <w:p>
      <w:pPr>
        <w:numPr>
          <w:ilvl w:val="0"/>
          <w:numId w:val="2"/>
        </w:numPr>
      </w:pPr>
      <w:r>
        <w:rPr/>
        <w:t xml:space="preserve">Desarrollar habilidades de observación y comparación para agrupar elementos.</w:t>
      </w:r>
    </w:p>
    <w:p>
      <w:pPr>
        <w:numPr>
          <w:ilvl w:val="0"/>
          <w:numId w:val="2"/>
        </w:numPr>
      </w:pPr>
      <w:r>
        <w:rPr/>
        <w:t xml:space="preserve">Expresar verbalmente sus observaciones sobre agrupaciones y diferencias numéricas.</w:t>
      </w:r>
    </w:p>
    <w:p>
      <w:pPr>
        <w:numPr>
          <w:ilvl w:val="0"/>
          <w:numId w:val="2"/>
        </w:numPr>
      </w:pPr>
      <w:r>
        <w:rPr/>
        <w:t xml:space="preserve">Participar activamente en actividades lúdicas que fomenten el razonamiento lógico.</w:t>
      </w:r>
    </w:p>
    <w:p>
      <w:pPr>
        <w:numPr>
          <w:ilvl w:val="0"/>
          <w:numId w:val="2"/>
        </w:numPr>
      </w:pPr>
      <w:r>
        <w:rPr/>
        <w:t xml:space="preserve">Fomentar la curiosidad y el interés por las matemáticas mediante experiencias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colores y formas.</w:t>
      </w:r>
    </w:p>
    <w:p>
      <w:pPr>
        <w:numPr>
          <w:ilvl w:val="0"/>
          <w:numId w:val="3"/>
        </w:numPr>
      </w:pPr>
      <w:r>
        <w:rPr/>
        <w:t xml:space="preserve">Materiales: Objetos manipulables (bloques, fichas, botones), tarjetas con números del 1 al 10.</w:t>
      </w:r>
    </w:p>
    <w:p>
      <w:pPr>
        <w:numPr>
          <w:ilvl w:val="0"/>
          <w:numId w:val="3"/>
        </w:numPr>
      </w:pPr>
      <w:r>
        <w:rPr/>
        <w:t xml:space="preserve">Recursos didácticos: Láminas ilustrativas, cuentos relacionados con números, espacios para juegos grupales.</w:t>
      </w:r>
    </w:p>
    <w:p>
      <w:pPr>
        <w:numPr>
          <w:ilvl w:val="0"/>
          <w:numId w:val="3"/>
        </w:numPr>
      </w:pPr>
      <w:r>
        <w:rPr/>
        <w:t xml:space="preserve">Apoyo adulto para guiar las actividades y fomentar la interacción.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Reconociendo los Números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los números del 1 al 10 utilizando tarjetas numéricas durante actividades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contar objetos de 1 a 10 y asociar la cantidad con el número correspondiente en juegos sensoriales.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ordenar secuencialmente los números del 1 al 10 con apoyo visual y verbal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señalar números del 1 al 10 en distintos materiales y entornos, como libros o juegos.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actividades grupales que impliquen nombrar y mostrar números del 1 al 10, promoviendo la interacción social y el aprendizaje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Agrupando Objetos según Cantidad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Clasificación por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Juegos de Clasificación y Números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469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EDA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DD1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CDB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2026-09-25T19:38:34-05:00</dcterms:created>
  <dcterms:modified xsi:type="dcterms:W3CDTF">2026-09-25T19:38:34-05:00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