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Diplomado en Educación Superior para Abogados: Normativa y Metodologías Pedagógicas</w:t>
      </w:r>
    </w:p>
    <w:p/>
    <w:p>
      <w:pPr/>
      <w:r>
        <w:rPr>
          <w:color w:val="666666"/>
          <w:sz w:val="20"/>
          <w:szCs w:val="20"/>
          <w:i w:val="1"/>
          <w:iCs w:val="1"/>
        </w:rPr>
        <w:t xml:space="preserve">Ciencias de la Educación | Educación general | para estudiantes de posgrado | 4 semanas</w:t>
      </w:r>
    </w:p>
    <w:p/>
    <w:p>
      <w:pPr/>
      <w:r>
        <w:rPr>
          <w:color w:val="2b6cb0"/>
          <w:sz w:val="28"/>
          <w:szCs w:val="28"/>
          <w:b w:val="1"/>
          <w:bCs w:val="1"/>
        </w:rPr>
        <w:t xml:space="preserve">Descripción del Curso</w:t>
      </w:r>
    </w:p>
    <w:p>
      <w:pPr/>
      <w:r>
        <w:rPr/>
        <w:t xml:space="preserve">Este diplomado está diseñado para profesionales del derecho interesados en profundizar su comprensión de la educación superior desde una perspectiva normativa y pedagógica. A lo largo de cuatro semanas, los participantes explorarán el marco legal que regula la educación superior, así como las metodologías didácticas específicas para la enseñanza en el área jurídica. El curso combina análisis teórico con aplicaciones prácticas, facilitando que los estudiantes desarrollen habilidades para diseñar, implementar y evaluar procesos educativos en contextos universitarios de derecho.</w:t>
      </w:r>
    </w:p>
    <w:p>
      <w:pPr/>
      <w:r>
        <w:rPr/>
        <w:t xml:space="preserve">Dirigido a abogados y docentes de posgrado que deseen especializarse en educación superior, el enfoque metodológico integra exposiciones magistrales, estudios de caso, análisis normativo y actividades colaborativas. Al finalizar, los estudiantes serán capaces de interpretar la normativa educativa vigente, aplicar estrategias pedagógicas innovadoras para la enseñanza del derecho y contribuir a la mejora continua de los programas académicos en esta área.</w:t>
      </w:r>
    </w:p>
    <w:p/>
    <w:p>
      <w:pPr/>
      <w:r>
        <w:rPr>
          <w:color w:val="2b6cb0"/>
          <w:sz w:val="28"/>
          <w:szCs w:val="28"/>
          <w:b w:val="1"/>
          <w:bCs w:val="1"/>
        </w:rPr>
        <w:t xml:space="preserve">Objetivos Generales</w:t>
      </w:r>
    </w:p>
    <w:p>
      <w:pPr>
        <w:numPr>
          <w:ilvl w:val="0"/>
          <w:numId w:val="1"/>
        </w:numPr>
      </w:pPr>
      <w:r>
        <w:rPr/>
        <w:t xml:space="preserve">Analizar la normativa legal que regula la educación superior orientada a la formación en derecho.</w:t>
      </w:r>
    </w:p>
    <w:p>
      <w:pPr>
        <w:numPr>
          <w:ilvl w:val="0"/>
          <w:numId w:val="1"/>
        </w:numPr>
      </w:pPr>
      <w:r>
        <w:rPr/>
        <w:t xml:space="preserve">Aplicar metodologías pedagógicas innovadoras para la enseñanza en áreas jurídicas.</w:t>
      </w:r>
    </w:p>
    <w:p>
      <w:pPr>
        <w:numPr>
          <w:ilvl w:val="0"/>
          <w:numId w:val="1"/>
        </w:numPr>
      </w:pPr>
      <w:r>
        <w:rPr/>
        <w:t xml:space="preserve">Diseñar propuestas educativas fundamentadas en principios normativos y didácticos para programas de derecho.</w:t>
      </w:r>
    </w:p>
    <w:p>
      <w:pPr>
        <w:numPr>
          <w:ilvl w:val="0"/>
          <w:numId w:val="1"/>
        </w:numPr>
      </w:pPr>
      <w:r>
        <w:rPr/>
        <w:t xml:space="preserve">Evaluar el impacto de las metodologías educativas en el aprendizaje de estudiantes de derecho.</w:t>
      </w:r>
    </w:p>
    <w:p>
      <w:pPr>
        <w:numPr>
          <w:ilvl w:val="0"/>
          <w:numId w:val="1"/>
        </w:numPr>
      </w:pPr>
      <w:r>
        <w:rPr/>
        <w:t xml:space="preserve">Comunicar de forma clara y fundamentada los aspectos normativos y metodológicos en contextos académicos.</w:t>
      </w:r>
    </w:p>
    <w:p/>
    <w:p>
      <w:pPr/>
      <w:r>
        <w:rPr>
          <w:color w:val="2b6cb0"/>
          <w:sz w:val="28"/>
          <w:szCs w:val="28"/>
          <w:b w:val="1"/>
          <w:bCs w:val="1"/>
        </w:rPr>
        <w:t xml:space="preserve">Competencias</w:t>
      </w:r>
    </w:p>
    <w:p>
      <w:pPr>
        <w:numPr>
          <w:ilvl w:val="0"/>
          <w:numId w:val="2"/>
        </w:numPr>
      </w:pPr>
      <w:r>
        <w:rPr/>
        <w:t xml:space="preserve">Interpretar y aplicar la normativa legal vigente en educación superior con énfasis en programas de derecho.</w:t>
      </w:r>
    </w:p>
    <w:p>
      <w:pPr>
        <w:numPr>
          <w:ilvl w:val="0"/>
          <w:numId w:val="2"/>
        </w:numPr>
      </w:pPr>
      <w:r>
        <w:rPr/>
        <w:t xml:space="preserve">Diseñar estrategias didácticas adaptadas a la enseñanza del derecho en contextos universitarios.</w:t>
      </w:r>
    </w:p>
    <w:p>
      <w:pPr>
        <w:numPr>
          <w:ilvl w:val="0"/>
          <w:numId w:val="2"/>
        </w:numPr>
      </w:pPr>
      <w:r>
        <w:rPr/>
        <w:t xml:space="preserve">Evaluar críticamente diferentes metodologías pedagógicas para optimizar el aprendizaje jurídico.</w:t>
      </w:r>
    </w:p>
    <w:p>
      <w:pPr>
        <w:numPr>
          <w:ilvl w:val="0"/>
          <w:numId w:val="2"/>
        </w:numPr>
      </w:pPr>
      <w:r>
        <w:rPr/>
        <w:t xml:space="preserve">Integrar principios educativos y legales para la mejora continua de programas de formación en derecho.</w:t>
      </w:r>
    </w:p>
    <w:p>
      <w:pPr>
        <w:numPr>
          <w:ilvl w:val="0"/>
          <w:numId w:val="2"/>
        </w:numPr>
      </w:pPr>
      <w:r>
        <w:rPr/>
        <w:t xml:space="preserve">Comunicar de manera efectiva conceptos normativos y metodológicos a públicos académicos y profesionales.</w:t>
      </w:r>
    </w:p>
    <w:p/>
    <w:p>
      <w:pPr/>
      <w:r>
        <w:rPr>
          <w:color w:val="2b6cb0"/>
          <w:sz w:val="28"/>
          <w:szCs w:val="28"/>
          <w:b w:val="1"/>
          <w:bCs w:val="1"/>
        </w:rPr>
        <w:t xml:space="preserve">Requerimientos</w:t>
      </w:r>
    </w:p>
    <w:p>
      <w:pPr>
        <w:numPr>
          <w:ilvl w:val="0"/>
          <w:numId w:val="3"/>
        </w:numPr>
      </w:pPr>
      <w:r>
        <w:rPr/>
        <w:t xml:space="preserve">Conocimientos previos en derecho y fundamentos básicos de educación.</w:t>
      </w:r>
    </w:p>
    <w:p>
      <w:pPr>
        <w:numPr>
          <w:ilvl w:val="0"/>
          <w:numId w:val="3"/>
        </w:numPr>
      </w:pPr>
      <w:r>
        <w:rPr/>
        <w:t xml:space="preserve">Acceso a normativa vigente en educación superior (documentos oficiales y bases de datos legales).</w:t>
      </w:r>
    </w:p>
    <w:p>
      <w:pPr>
        <w:numPr>
          <w:ilvl w:val="0"/>
          <w:numId w:val="3"/>
        </w:numPr>
      </w:pPr>
      <w:r>
        <w:rPr/>
        <w:t xml:space="preserve">Computadora con acceso a internet para actividades virtuales y consulta de recursos digitales.</w:t>
      </w:r>
    </w:p>
    <w:p>
      <w:pPr>
        <w:numPr>
          <w:ilvl w:val="0"/>
          <w:numId w:val="3"/>
        </w:numPr>
      </w:pPr>
      <w:r>
        <w:rPr/>
        <w:t xml:space="preserve">Habilidades básicas en lectura crítica y análisis jurídico.</w:t>
      </w:r>
    </w:p>
    <w:p/>
    <w:p>
      <w:pPr/>
      <w:r>
        <w:rPr>
          <w:color w:val="2b6cb0"/>
          <w:sz w:val="28"/>
          <w:szCs w:val="28"/>
          <w:b w:val="1"/>
          <w:bCs w:val="1"/>
        </w:rPr>
        <w:t xml:space="preserve">Unidades del Curso</w:t>
      </w:r>
    </w:p>
    <w:p/>
    <w:p>
      <w:pPr/>
      <w:r>
        <w:rPr>
          <w:color w:val="4a5568"/>
          <w:sz w:val="24"/>
          <w:szCs w:val="24"/>
          <w:b w:val="1"/>
          <w:bCs w:val="1"/>
        </w:rPr>
        <w:t xml:space="preserve">Unidad 1: Marco normativo de la educación superior en el ámbito jurídico</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las principales leyes y reglamentos que regulan la educación superior en el ámbito jurídico, utilizando fuentes normativas actualizadas.</w:t>
      </w:r>
    </w:p>
    <w:p>
      <w:pPr>
        <w:numPr>
          <w:ilvl w:val="0"/>
          <w:numId w:val="4"/>
        </w:numPr>
      </w:pPr>
      <w:r>
        <w:rPr/>
        <w:t xml:space="preserve">Al finalizar la unidad, el estudiante será capaz de analizar críticamente las políticas públicas que inciden en la formación jurídica, evaluando su impacto en los programas académicos de derecho.</w:t>
      </w:r>
    </w:p>
    <w:p>
      <w:pPr>
        <w:numPr>
          <w:ilvl w:val="0"/>
          <w:numId w:val="4"/>
        </w:numPr>
      </w:pPr>
      <w:r>
        <w:rPr/>
        <w:t xml:space="preserve">Al finalizar la unidad, el estudiante será capaz de interpretar la aplicación práctica del marco normativo en la estructuración y desarrollo de programas de educación superior en derecho, mediante estudios de caso.</w:t>
      </w:r>
    </w:p>
    <w:p>
      <w:pPr>
        <w:numPr>
          <w:ilvl w:val="0"/>
          <w:numId w:val="4"/>
        </w:numPr>
      </w:pPr>
      <w:r>
        <w:rPr/>
        <w:t xml:space="preserve">Al finalizar la unidad, el estudiante será capaz de sintetizar la relación entre la normativa vigente y los principios pedagógicos en la educación jurídica, formulando propuestas fundamentadas para su integración en el diseño curricular.</w:t>
      </w:r>
    </w:p>
    <w:p>
      <w:pPr/>
      <w:r>
        <w:rPr>
          <w:sz w:val="22"/>
          <w:szCs w:val="22"/>
          <w:b w:val="1"/>
          <w:bCs w:val="1"/>
        </w:rPr>
        <w:t xml:space="preserve">Contenidos Temáticos</w:t>
      </w:r>
    </w:p>
    <w:p>
      <w:pPr/>
      <w:r>
        <w:rPr>
          <w:b w:val="1"/>
          <w:bCs w:val="1"/>
        </w:rPr>
        <w:t xml:space="preserve">1. Introducción al marco normativo de la educación superior en el ámbito jurídico</w:t>
      </w:r>
    </w:p>
    <w:p>
      <w:pPr>
        <w:numPr>
          <w:ilvl w:val="0"/>
          <w:numId w:val="5"/>
        </w:numPr>
      </w:pPr>
      <w:r>
        <w:rPr/>
        <w:t xml:space="preserve">Concepto y relevancia del marco normativo en la educación superior.</w:t>
      </w:r>
    </w:p>
    <w:p>
      <w:pPr>
        <w:numPr>
          <w:ilvl w:val="0"/>
          <w:numId w:val="5"/>
        </w:numPr>
      </w:pPr>
      <w:r>
        <w:rPr/>
        <w:t xml:space="preserve">Características particulares de la educación jurídica en el contexto normativo.</w:t>
      </w:r>
    </w:p>
    <w:p>
      <w:pPr>
        <w:numPr>
          <w:ilvl w:val="0"/>
          <w:numId w:val="5"/>
        </w:numPr>
      </w:pPr>
      <w:r>
        <w:rPr/>
        <w:t xml:space="preserve">Relación entre la normativa educativa y la formación profesional en derecho.</w:t>
      </w:r>
    </w:p>
    <w:p>
      <w:pPr/>
      <w:r>
        <w:rPr>
          <w:b w:val="1"/>
          <w:bCs w:val="1"/>
        </w:rPr>
        <w:t xml:space="preserve">2. Leyes y reglamentos que regulan la educación superior en el ámbito jurídico</w:t>
      </w:r>
    </w:p>
    <w:p>
      <w:pPr>
        <w:numPr>
          <w:ilvl w:val="0"/>
          <w:numId w:val="6"/>
        </w:numPr>
      </w:pPr>
      <w:r>
        <w:rPr/>
        <w:t xml:space="preserve">Principales leyes nacionales sobre educación superior: análisis detallado de su contenido y alcance.</w:t>
      </w:r>
    </w:p>
    <w:p>
      <w:pPr>
        <w:numPr>
          <w:ilvl w:val="0"/>
          <w:numId w:val="6"/>
        </w:numPr>
      </w:pPr>
      <w:r>
        <w:rPr/>
        <w:t xml:space="preserve">Reglamentos y normativas específicas para programas de derecho.</w:t>
      </w:r>
    </w:p>
    <w:p>
      <w:pPr>
        <w:numPr>
          <w:ilvl w:val="0"/>
          <w:numId w:val="6"/>
        </w:numPr>
      </w:pPr>
      <w:r>
        <w:rPr/>
        <w:t xml:space="preserve">Fuentes normativas actualizadas: cómo identificarlas y consultarlas (bases de datos oficiales, gacetas, plataformas digitales).</w:t>
      </w:r>
    </w:p>
    <w:p>
      <w:pPr>
        <w:numPr>
          <w:ilvl w:val="0"/>
          <w:numId w:val="6"/>
        </w:numPr>
      </w:pPr>
      <w:r>
        <w:rPr/>
        <w:t xml:space="preserve">Jurisprudencia y su influencia en la regulación educativa jurídica.</w:t>
      </w:r>
    </w:p>
    <w:p>
      <w:pPr/>
      <w:r>
        <w:rPr>
          <w:b w:val="1"/>
          <w:bCs w:val="1"/>
        </w:rPr>
        <w:t xml:space="preserve">3. Políticas públicas en la formación jurídica</w:t>
      </w:r>
    </w:p>
    <w:p>
      <w:pPr>
        <w:numPr>
          <w:ilvl w:val="0"/>
          <w:numId w:val="7"/>
        </w:numPr>
      </w:pPr>
      <w:r>
        <w:rPr/>
        <w:t xml:space="preserve">Definición y objetivos de las políticas públicas en educación superior.</w:t>
      </w:r>
    </w:p>
    <w:p>
      <w:pPr>
        <w:numPr>
          <w:ilvl w:val="0"/>
          <w:numId w:val="7"/>
        </w:numPr>
      </w:pPr>
      <w:r>
        <w:rPr/>
        <w:t xml:space="preserve">Análisis crítico de políticas actuales que afectan la formación en derecho.</w:t>
      </w:r>
    </w:p>
    <w:p>
      <w:pPr>
        <w:numPr>
          <w:ilvl w:val="0"/>
          <w:numId w:val="7"/>
        </w:numPr>
      </w:pPr>
      <w:r>
        <w:rPr/>
        <w:t xml:space="preserve">Impacto de las políticas públicas en el diseño curricular, la acreditación y la calidad educativa en derecho.</w:t>
      </w:r>
    </w:p>
    <w:p>
      <w:pPr>
        <w:numPr>
          <w:ilvl w:val="0"/>
          <w:numId w:val="7"/>
        </w:numPr>
      </w:pPr>
      <w:r>
        <w:rPr/>
        <w:t xml:space="preserve">Estudio comparativo de políticas públicas nacionales e internacionales en educación jurídica.</w:t>
      </w:r>
    </w:p>
    <w:p>
      <w:pPr/>
      <w:r>
        <w:rPr>
          <w:b w:val="1"/>
          <w:bCs w:val="1"/>
        </w:rPr>
        <w:t xml:space="preserve">4. Aplicación práctica del marco normativo en la educación superior jurídica</w:t>
      </w:r>
    </w:p>
    <w:p>
      <w:pPr>
        <w:numPr>
          <w:ilvl w:val="0"/>
          <w:numId w:val="8"/>
        </w:numPr>
      </w:pPr>
      <w:r>
        <w:rPr/>
        <w:t xml:space="preserve">Interpretación y aplicación de normativas en la estructuración de programas académicos de derecho.</w:t>
      </w:r>
    </w:p>
    <w:p>
      <w:pPr>
        <w:numPr>
          <w:ilvl w:val="0"/>
          <w:numId w:val="8"/>
        </w:numPr>
      </w:pPr>
      <w:r>
        <w:rPr/>
        <w:t xml:space="preserve">Casos prácticos de adaptación curricular conforme a la normativa vigente.</w:t>
      </w:r>
    </w:p>
    <w:p>
      <w:pPr>
        <w:numPr>
          <w:ilvl w:val="0"/>
          <w:numId w:val="8"/>
        </w:numPr>
      </w:pPr>
      <w:r>
        <w:rPr/>
        <w:t xml:space="preserve">Rol de las instituciones educativas en el cumplimiento de las disposiciones normativas.</w:t>
      </w:r>
    </w:p>
    <w:p>
      <w:pPr>
        <w:numPr>
          <w:ilvl w:val="0"/>
          <w:numId w:val="8"/>
        </w:numPr>
      </w:pPr>
      <w:r>
        <w:rPr/>
        <w:t xml:space="preserve">Desafíos y oportunidades en la implementación normativa en la educación jurídica.</w:t>
      </w:r>
    </w:p>
    <w:p>
      <w:pPr/>
      <w:r>
        <w:rPr>
          <w:b w:val="1"/>
          <w:bCs w:val="1"/>
        </w:rPr>
        <w:t xml:space="preserve">5. Integración de la normativa vigente con principios pedagógicos en la educación jurídica</w:t>
      </w:r>
    </w:p>
    <w:p>
      <w:pPr>
        <w:numPr>
          <w:ilvl w:val="0"/>
          <w:numId w:val="9"/>
        </w:numPr>
      </w:pPr>
      <w:r>
        <w:rPr/>
        <w:t xml:space="preserve">Principios pedagógicos fundamentales en la educación superior jurídica.</w:t>
      </w:r>
    </w:p>
    <w:p>
      <w:pPr>
        <w:numPr>
          <w:ilvl w:val="0"/>
          <w:numId w:val="9"/>
        </w:numPr>
      </w:pPr>
      <w:r>
        <w:rPr/>
        <w:t xml:space="preserve">Relación entre normativas y principios pedagógicos: compatibilidades y tensiones.</w:t>
      </w:r>
    </w:p>
    <w:p>
      <w:pPr>
        <w:numPr>
          <w:ilvl w:val="0"/>
          <w:numId w:val="9"/>
        </w:numPr>
      </w:pPr>
      <w:r>
        <w:rPr/>
        <w:t xml:space="preserve">Estrategias para incorporar la normativa en el diseño curricular con enfoque pedagógico.</w:t>
      </w:r>
    </w:p>
    <w:p>
      <w:pPr>
        <w:numPr>
          <w:ilvl w:val="0"/>
          <w:numId w:val="9"/>
        </w:numPr>
      </w:pPr>
      <w:r>
        <w:rPr/>
        <w:t xml:space="preserve">Formulación de propuestas fundamentadas para la mejora curricular basada en el marco normativo y la pedagogía.</w:t>
      </w:r>
    </w:p>
    <w:p>
      <w:pPr/>
      <w:r>
        <w:rPr>
          <w:sz w:val="22"/>
          <w:szCs w:val="22"/>
          <w:b w:val="1"/>
          <w:bCs w:val="1"/>
        </w:rPr>
        <w:t xml:space="preserve">Actividades</w:t>
      </w:r>
    </w:p>
    <w:p>
      <w:pPr/>
      <w:r>
        <w:rPr>
          <w:b w:val="1"/>
          <w:bCs w:val="1"/>
        </w:rPr>
        <w:t xml:space="preserve">Actividad 1: Mapeo normativo de la educación superior en derecho</w:t>
      </w:r>
    </w:p>
    <w:p>
      <w:pPr/>
      <w:r>
        <w:rPr>
          <w:b w:val="1"/>
          <w:bCs w:val="1"/>
        </w:rPr>
        <w:t xml:space="preserve">Objetivo:</w:t>
      </w:r>
      <w:r>
        <w:rPr/>
        <w:t xml:space="preserve"> Identificar y describir las principales leyes y reglamentos que regulan la educación superior en el ámbito jurídico.</w:t>
      </w:r>
    </w:p>
    <w:p>
      <w:pPr/>
      <w:r>
        <w:rPr>
          <w:b w:val="1"/>
          <w:bCs w:val="1"/>
        </w:rPr>
        <w:t xml:space="preserve">Descripción:</w:t>
      </w:r>
    </w:p>
    <w:p>
      <w:pPr>
        <w:numPr>
          <w:ilvl w:val="0"/>
          <w:numId w:val="10"/>
        </w:numPr>
      </w:pPr>
      <w:r>
        <w:rPr/>
        <w:t xml:space="preserve">Los estudiantes buscarán y seleccionarán fuentes normativas vigentes relacionadas con la educación superior jurídica (leyes, reglamentos, políticas).</w:t>
      </w:r>
    </w:p>
    <w:p>
      <w:pPr>
        <w:numPr>
          <w:ilvl w:val="0"/>
          <w:numId w:val="10"/>
        </w:numPr>
      </w:pPr>
      <w:r>
        <w:rPr/>
        <w:t xml:space="preserve">Elaborarán un mapa conceptual o infográfico que sintetice dichas normativas, destacando su ámbito de aplicación y objetivos.</w:t>
      </w:r>
    </w:p>
    <w:p>
      <w:pPr>
        <w:numPr>
          <w:ilvl w:val="0"/>
          <w:numId w:val="10"/>
        </w:numPr>
      </w:pPr>
      <w:r>
        <w:rPr/>
        <w:t xml:space="preserve">Presentarán brevemente su trabajo a la clase para compartir hallazgos y fuentes usadas.</w:t>
      </w:r>
    </w:p>
    <w:p>
      <w:pPr/>
      <w:r>
        <w:rPr>
          <w:b w:val="1"/>
          <w:bCs w:val="1"/>
        </w:rPr>
        <w:t xml:space="preserve">Organización:</w:t>
      </w:r>
      <w:r>
        <w:rPr/>
        <w:t xml:space="preserve"> Individual.</w:t>
      </w:r>
    </w:p>
    <w:p>
      <w:pPr/>
      <w:r>
        <w:rPr>
          <w:b w:val="1"/>
          <w:bCs w:val="1"/>
        </w:rPr>
        <w:t xml:space="preserve">Producto esperado:</w:t>
      </w:r>
      <w:r>
        <w:rPr/>
        <w:t xml:space="preserve"> Mapa conceptual o infográfico actualizado sobre normativas de educación superior jurídica.</w:t>
      </w:r>
    </w:p>
    <w:p>
      <w:pPr/>
      <w:r>
        <w:rPr>
          <w:b w:val="1"/>
          <w:bCs w:val="1"/>
        </w:rPr>
        <w:t xml:space="preserve">Duración estimada:</w:t>
      </w:r>
      <w:r>
        <w:rPr/>
        <w:t xml:space="preserve"> 3 horas (búsqueda, elaboración y presentación).</w:t>
      </w:r>
    </w:p>
    <w:p>
      <w:pPr/>
      <w:r>
        <w:rPr>
          <w:b w:val="1"/>
          <w:bCs w:val="1"/>
        </w:rPr>
        <w:t xml:space="preserve">Actividad 2: Análisis crítico de una política pública en formación jurídica</w:t>
      </w:r>
    </w:p>
    <w:p>
      <w:pPr/>
      <w:r>
        <w:rPr>
          <w:b w:val="1"/>
          <w:bCs w:val="1"/>
        </w:rPr>
        <w:t xml:space="preserve">Objetivo:</w:t>
      </w:r>
      <w:r>
        <w:rPr/>
        <w:t xml:space="preserve"> Analizar críticamente las políticas públicas que inciden en la formación jurídica, evaluando su impacto en programas académicos de derecho.</w:t>
      </w:r>
    </w:p>
    <w:p>
      <w:pPr/>
      <w:r>
        <w:rPr>
          <w:b w:val="1"/>
          <w:bCs w:val="1"/>
        </w:rPr>
        <w:t xml:space="preserve">Descripción:</w:t>
      </w:r>
    </w:p>
    <w:p>
      <w:pPr>
        <w:numPr>
          <w:ilvl w:val="0"/>
          <w:numId w:val="11"/>
        </w:numPr>
      </w:pPr>
      <w:r>
        <w:rPr/>
        <w:t xml:space="preserve">En grupos, se asignará una política pública relevante para la formación jurídica actual.</w:t>
      </w:r>
    </w:p>
    <w:p>
      <w:pPr>
        <w:numPr>
          <w:ilvl w:val="0"/>
          <w:numId w:val="11"/>
        </w:numPr>
      </w:pPr>
      <w:r>
        <w:rPr/>
        <w:t xml:space="preserve">Investigar y analizar los objetivos, alcance y efectos de la política asignada.</w:t>
      </w:r>
    </w:p>
    <w:p>
      <w:pPr>
        <w:numPr>
          <w:ilvl w:val="0"/>
          <w:numId w:val="11"/>
        </w:numPr>
      </w:pPr>
      <w:r>
        <w:rPr/>
        <w:t xml:space="preserve">Discutir su impacto en el diseño curricular y la calidad educativa en derecho.</w:t>
      </w:r>
    </w:p>
    <w:p>
      <w:pPr>
        <w:numPr>
          <w:ilvl w:val="0"/>
          <w:numId w:val="11"/>
        </w:numPr>
      </w:pPr>
      <w:r>
        <w:rPr/>
        <w:t xml:space="preserve">Elaborar un informe crítico con recomendaciones para su mejora.</w:t>
      </w:r>
    </w:p>
    <w:p>
      <w:pPr>
        <w:numPr>
          <w:ilvl w:val="0"/>
          <w:numId w:val="11"/>
        </w:numPr>
      </w:pPr>
      <w:r>
        <w:rPr/>
        <w:t xml:space="preserve">Presentar conclusiones y debatir con el resto de grupos.</w:t>
      </w:r>
    </w:p>
    <w:p>
      <w:pPr/>
      <w:r>
        <w:rPr>
          <w:b w:val="1"/>
          <w:bCs w:val="1"/>
        </w:rPr>
        <w:t xml:space="preserve">Organización:</w:t>
      </w:r>
      <w:r>
        <w:rPr/>
        <w:t xml:space="preserve"> Grupos de 3-4 estudiantes.</w:t>
      </w:r>
    </w:p>
    <w:p>
      <w:pPr/>
      <w:r>
        <w:rPr>
          <w:b w:val="1"/>
          <w:bCs w:val="1"/>
        </w:rPr>
        <w:t xml:space="preserve">Producto esperado:</w:t>
      </w:r>
      <w:r>
        <w:rPr/>
        <w:t xml:space="preserve"> Informe crítico y presentación oral.</w:t>
      </w:r>
    </w:p>
    <w:p>
      <w:pPr/>
      <w:r>
        <w:rPr>
          <w:b w:val="1"/>
          <w:bCs w:val="1"/>
        </w:rPr>
        <w:t xml:space="preserve">Duración estimada:</w:t>
      </w:r>
      <w:r>
        <w:rPr/>
        <w:t xml:space="preserve"> 5 horas (investigación, análisis, elaboración y presentación).</w:t>
      </w:r>
    </w:p>
    <w:p>
      <w:pPr/>
      <w:r>
        <w:rPr>
          <w:b w:val="1"/>
          <w:bCs w:val="1"/>
        </w:rPr>
        <w:t xml:space="preserve">Actividad 3: Estudio de caso sobre aplicación normativa en programas de derecho</w:t>
      </w:r>
    </w:p>
    <w:p>
      <w:pPr/>
      <w:r>
        <w:rPr>
          <w:b w:val="1"/>
          <w:bCs w:val="1"/>
        </w:rPr>
        <w:t xml:space="preserve">Objetivo:</w:t>
      </w:r>
      <w:r>
        <w:rPr/>
        <w:t xml:space="preserve"> Interpretar la aplicación práctica del marco normativo en la estructuración y desarrollo de programas de educación superior en derecho.</w:t>
      </w:r>
    </w:p>
    <w:p>
      <w:pPr/>
      <w:r>
        <w:rPr>
          <w:b w:val="1"/>
          <w:bCs w:val="1"/>
        </w:rPr>
        <w:t xml:space="preserve">Descripción:</w:t>
      </w:r>
    </w:p>
    <w:p>
      <w:pPr>
        <w:numPr>
          <w:ilvl w:val="0"/>
          <w:numId w:val="12"/>
        </w:numPr>
      </w:pPr>
      <w:r>
        <w:rPr/>
        <w:t xml:space="preserve">Se proporcionará un caso real o simulado donde una institución debe adaptar su programa de derecho a nuevas normativas.</w:t>
      </w:r>
    </w:p>
    <w:p>
      <w:pPr>
        <w:numPr>
          <w:ilvl w:val="0"/>
          <w:numId w:val="12"/>
        </w:numPr>
      </w:pPr>
      <w:r>
        <w:rPr/>
        <w:t xml:space="preserve">Los estudiantes analizarán el caso, identificando normativas aplicables y proponiendo ajustes curriculares necesarios.</w:t>
      </w:r>
    </w:p>
    <w:p>
      <w:pPr>
        <w:numPr>
          <w:ilvl w:val="0"/>
          <w:numId w:val="12"/>
        </w:numPr>
      </w:pPr>
      <w:r>
        <w:rPr/>
        <w:t xml:space="preserve">Redactarán un plan de acción para la implementación normativa en el programa académico.</w:t>
      </w:r>
    </w:p>
    <w:p>
      <w:pPr>
        <w:numPr>
          <w:ilvl w:val="0"/>
          <w:numId w:val="12"/>
        </w:numPr>
      </w:pPr>
      <w:r>
        <w:rPr/>
        <w:t xml:space="preserve">Compartirán y discutirán sus propuestas con el grupo para retroalimentación.</w:t>
      </w:r>
    </w:p>
    <w:p>
      <w:pPr/>
      <w:r>
        <w:rPr>
          <w:b w:val="1"/>
          <w:bCs w:val="1"/>
        </w:rPr>
        <w:t xml:space="preserve">Organización:</w:t>
      </w:r>
      <w:r>
        <w:rPr/>
        <w:t xml:space="preserve"> Parejas o grupos pequeños (2-3 estudiantes).</w:t>
      </w:r>
    </w:p>
    <w:p>
      <w:pPr/>
      <w:r>
        <w:rPr>
          <w:b w:val="1"/>
          <w:bCs w:val="1"/>
        </w:rPr>
        <w:t xml:space="preserve">Producto esperado:</w:t>
      </w:r>
      <w:r>
        <w:rPr/>
        <w:t xml:space="preserve"> Plan de acción escrito y participación en discusión grupal.</w:t>
      </w:r>
    </w:p>
    <w:p>
      <w:pPr/>
      <w:r>
        <w:rPr>
          <w:b w:val="1"/>
          <w:bCs w:val="1"/>
        </w:rPr>
        <w:t xml:space="preserve">Duración estimada:</w:t>
      </w:r>
      <w:r>
        <w:rPr/>
        <w:t xml:space="preserve"> 4 horas.</w:t>
      </w:r>
    </w:p>
    <w:p>
      <w:pPr/>
      <w:r>
        <w:rPr>
          <w:b w:val="1"/>
          <w:bCs w:val="1"/>
        </w:rPr>
        <w:t xml:space="preserve">Actividad 4: Diseño curricular integrando normativa y principios pedagógicos</w:t>
      </w:r>
    </w:p>
    <w:p>
      <w:pPr/>
      <w:r>
        <w:rPr>
          <w:b w:val="1"/>
          <w:bCs w:val="1"/>
        </w:rPr>
        <w:t xml:space="preserve">Objetivo:</w:t>
      </w:r>
      <w:r>
        <w:rPr/>
        <w:t xml:space="preserve"> Sintetizar la relación entre la normativa vigente y los principios pedagógicos en la educación jurídica, formulando propuestas fundamentadas para su integración en el diseño curricular.</w:t>
      </w:r>
    </w:p>
    <w:p>
      <w:pPr/>
      <w:r>
        <w:rPr>
          <w:b w:val="1"/>
          <w:bCs w:val="1"/>
        </w:rPr>
        <w:t xml:space="preserve">Descripción:</w:t>
      </w:r>
    </w:p>
    <w:p>
      <w:pPr>
        <w:numPr>
          <w:ilvl w:val="0"/>
          <w:numId w:val="13"/>
        </w:numPr>
      </w:pPr>
      <w:r>
        <w:rPr/>
        <w:t xml:space="preserve">Individualmente, los estudiantes seleccionarán un componente curricular del programa de derecho.</w:t>
      </w:r>
    </w:p>
    <w:p>
      <w:pPr>
        <w:numPr>
          <w:ilvl w:val="0"/>
          <w:numId w:val="13"/>
        </w:numPr>
      </w:pPr>
      <w:r>
        <w:rPr/>
        <w:t xml:space="preserve">Analizarán el marco normativo aplicable y los principios pedagógicos relevantes para ese componente.</w:t>
      </w:r>
    </w:p>
    <w:p>
      <w:pPr>
        <w:numPr>
          <w:ilvl w:val="0"/>
          <w:numId w:val="13"/>
        </w:numPr>
      </w:pPr>
      <w:r>
        <w:rPr/>
        <w:t xml:space="preserve">Elaborarán una propuesta de ajuste curricular que integre ambos aspectos de manera coherente y fundamentada.</w:t>
      </w:r>
    </w:p>
    <w:p>
      <w:pPr>
        <w:numPr>
          <w:ilvl w:val="0"/>
          <w:numId w:val="13"/>
        </w:numPr>
      </w:pPr>
      <w:r>
        <w:rPr/>
        <w:t xml:space="preserve">Compartirán su propuesta con un compañero para retroalimentación y ajustes.</w:t>
      </w:r>
    </w:p>
    <w:p>
      <w:pPr/>
      <w:r>
        <w:rPr>
          <w:b w:val="1"/>
          <w:bCs w:val="1"/>
        </w:rPr>
        <w:t xml:space="preserve">Organización:</w:t>
      </w:r>
      <w:r>
        <w:rPr/>
        <w:t xml:space="preserve"> Individual con trabajo en parejas para retroalimentación.</w:t>
      </w:r>
    </w:p>
    <w:p>
      <w:pPr/>
      <w:r>
        <w:rPr>
          <w:b w:val="1"/>
          <w:bCs w:val="1"/>
        </w:rPr>
        <w:t xml:space="preserve">Producto esperado:</w:t>
      </w:r>
      <w:r>
        <w:rPr/>
        <w:t xml:space="preserve"> Propuesta escrita de ajuste curricular con justificación normativa y pedagógica.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t xml:space="preserve">Qué se evalúa: Conocimientos previos sobre leyes, reglamentos y políticas públicas en educación superior jurídica.</w:t>
      </w:r>
    </w:p>
    <w:p>
      <w:pPr/>
      <w:r>
        <w:rPr/>
        <w:t xml:space="preserve">Cómo se evalúa: Cuestionario inicial con preguntas abiertas y de opción múltiple sobre normativas básicas y conceptos asociados.</w:t>
      </w:r>
    </w:p>
    <w:p>
      <w:pPr/>
      <w:r>
        <w:rPr/>
        <w:t xml:space="preserve">Instrumento sugerido: Plataforma digital para cuestionarios o formato papel.</w:t>
      </w:r>
    </w:p>
    <w:p>
      <w:pPr/>
      <w:r>
        <w:rPr>
          <w:b w:val="1"/>
          <w:bCs w:val="1"/>
        </w:rPr>
        <w:t xml:space="preserve">Evaluación formativa</w:t>
      </w:r>
    </w:p>
    <w:p>
      <w:pPr/>
      <w:r>
        <w:rPr/>
        <w:t xml:space="preserve">Qué se evalúa: Progreso en la identificación, análisis y aplicación del marco normativo y políticas públicas; desarrollo de habilidades críticas y prácticas.</w:t>
      </w:r>
    </w:p>
    <w:p>
      <w:pPr/>
      <w:r>
        <w:rPr/>
        <w:t xml:space="preserve">Cómo se evalúa: Revisión y retroalimentación continua de actividades como el mapa normativo, análisis crítico, estudio de caso y propuestas curriculares.</w:t>
      </w:r>
    </w:p>
    <w:p>
      <w:pPr/>
      <w:r>
        <w:rPr/>
        <w:t xml:space="preserve">Instrumento sugerido: Rúbricas específicas para cada actividad, sesiones de retroalimentación individual y grupal.</w:t>
      </w:r>
    </w:p>
    <w:p>
      <w:pPr/>
      <w:r>
        <w:rPr>
          <w:b w:val="1"/>
          <w:bCs w:val="1"/>
        </w:rPr>
        <w:t xml:space="preserve">Evaluación sumativa</w:t>
      </w:r>
    </w:p>
    <w:p>
      <w:pPr/>
      <w:r>
        <w:rPr/>
        <w:t xml:space="preserve">Qué se evalúa: Capacidad integral para identificar, analizar, interpretar y sintetizar el marco normativo y pedagógico en educación superior jurídica con aplicación práctica.</w:t>
      </w:r>
    </w:p>
    <w:p>
      <w:pPr/>
      <w:r>
        <w:rPr/>
        <w:t xml:space="preserve">Cómo se evalúa: Trabajo final que incluya un análisis normativo actualizado, una crítica de políticas públicas, estudio de caso aplicado y propuesta curricular integrada.</w:t>
      </w:r>
    </w:p>
    <w:p>
      <w:pPr/>
      <w:r>
        <w:rPr/>
        <w:t xml:space="preserve">Instrumento sugerido: Rúbrica detallada para trabajo escrito y presentación oral, con criterios de contenido, análisis crítico, aplicación práctica y fundamentación pedagógica.</w:t>
      </w:r>
    </w:p>
    <w:p/>
    <w:p>
      <w:pPr/>
      <w:r>
        <w:rPr>
          <w:color w:val="4a5568"/>
          <w:sz w:val="24"/>
          <w:szCs w:val="24"/>
          <w:b w:val="1"/>
          <w:bCs w:val="1"/>
        </w:rPr>
        <w:t xml:space="preserve">Unidad 2: Fundamentos pedagógicos para la enseñanza del derecho</w:t>
      </w:r>
    </w:p>
    <w:p/>
    <w:p>
      <w:pPr/>
      <w:r>
        <w:rPr>
          <w:color w:val="4a5568"/>
          <w:sz w:val="24"/>
          <w:szCs w:val="24"/>
          <w:b w:val="1"/>
          <w:bCs w:val="1"/>
        </w:rPr>
        <w:t xml:space="preserve">Unidad 3: Metodologías activas y estrategias didácticas en áreas jurídicas</w:t>
      </w:r>
    </w:p>
    <w:p/>
    <w:p>
      <w:pPr/>
      <w:r>
        <w:rPr>
          <w:color w:val="4a5568"/>
          <w:sz w:val="24"/>
          <w:szCs w:val="24"/>
          <w:b w:val="1"/>
          <w:bCs w:val="1"/>
        </w:rPr>
        <w:t xml:space="preserve">Unidad 4: Diseño y evaluación de programas educativos en derecho</w:t>
      </w:r>
    </w:p>
    <w:p>
      <w:pPr/>
      <w:r>
        <w:rPr>
          <w:sz w:val="22"/>
          <w:szCs w:val="22"/>
          <w:b w:val="1"/>
          <w:bCs w:val="1"/>
        </w:rPr>
        <w:t xml:space="preserve">Objetivos de Aprendizaje</w:t>
      </w:r>
    </w:p>
    <w:p>
      <w:pPr>
        <w:numPr>
          <w:ilvl w:val="0"/>
          <w:numId w:val="14"/>
        </w:numPr>
      </w:pPr>
      <w:r>
        <w:rPr/>
        <w:t xml:space="preserve">Al finalizar la unidad, el estudiante será capaz de diseñar propuestas educativas para programas de derecho integrando aspectos normativos y metodológicos conforme a estándares nacionales e internacionales.</w:t>
      </w:r>
    </w:p>
    <w:p>
      <w:pPr>
        <w:numPr>
          <w:ilvl w:val="0"/>
          <w:numId w:val="14"/>
        </w:numPr>
      </w:pPr>
      <w:r>
        <w:rPr/>
        <w:t xml:space="preserve">Al finalizar la unidad, el estudiante será capaz de evaluar críticamente programas educativos en derecho mediante la aplicación de instrumentos y criterios de evaluación del aprendizaje y la mejora continua.</w:t>
      </w:r>
    </w:p>
    <w:p>
      <w:pPr>
        <w:numPr>
          <w:ilvl w:val="0"/>
          <w:numId w:val="14"/>
        </w:numPr>
      </w:pPr>
      <w:r>
        <w:rPr/>
        <w:t xml:space="preserve">Al finalizar la unidad, el estudiante será capaz de analizar normativas vigentes que regulan la educación superior en derecho para fundamentar el diseño curricular y las estrategias pedagógicas.</w:t>
      </w:r>
    </w:p>
    <w:p>
      <w:pPr>
        <w:numPr>
          <w:ilvl w:val="0"/>
          <w:numId w:val="14"/>
        </w:numPr>
      </w:pPr>
      <w:r>
        <w:rPr/>
        <w:t xml:space="preserve">Al finalizar la unidad, el estudiante será capaz de aplicar metodologías pedagógicas innovadoras en el diseño de programas educativos orientados a la formación jurídica, asegurando su pertinencia y efectividad.</w:t>
      </w:r>
    </w:p>
    <w:p>
      <w:pPr>
        <w:numPr>
          <w:ilvl w:val="0"/>
          <w:numId w:val="14"/>
        </w:numPr>
      </w:pPr>
      <w:r>
        <w:rPr/>
        <w:t xml:space="preserve">Al finalizar la unidad, el estudiante será capaz de elaborar informes claros y fundamentados que comuniquen los resultados de la evaluación y propuestas de mejora de programas educativos en derecho.</w:t>
      </w:r>
    </w:p>
    <w:p>
      <w:pPr/>
      <w:r>
        <w:rPr>
          <w:sz w:val="22"/>
          <w:szCs w:val="22"/>
          <w:b w:val="1"/>
          <w:bCs w:val="1"/>
        </w:rPr>
        <w:t xml:space="preserve">Contenidos Temáticos</w:t>
      </w:r>
    </w:p>
    <w:p>
      <w:pPr/>
      <w:r>
        <w:rPr>
          <w:b w:val="1"/>
          <w:bCs w:val="1"/>
        </w:rPr>
        <w:t xml:space="preserve">1. Introducción al diseño curricular en programas educativos de derecho</w:t>
      </w:r>
    </w:p>
    <w:p>
      <w:pPr>
        <w:numPr>
          <w:ilvl w:val="0"/>
          <w:numId w:val="15"/>
        </w:numPr>
      </w:pPr>
      <w:r>
        <w:rPr/>
        <w:t xml:space="preserve">Conceptos fundamentales del diseño curricular: definición, componentes y niveles.</w:t>
      </w:r>
    </w:p>
    <w:p>
      <w:pPr>
        <w:numPr>
          <w:ilvl w:val="0"/>
          <w:numId w:val="15"/>
        </w:numPr>
      </w:pPr>
      <w:r>
        <w:rPr/>
        <w:t xml:space="preserve">Importancia del diseño curricular en la formación jurídica.</w:t>
      </w:r>
    </w:p>
    <w:p>
      <w:pPr>
        <w:numPr>
          <w:ilvl w:val="0"/>
          <w:numId w:val="15"/>
        </w:numPr>
      </w:pPr>
      <w:r>
        <w:rPr/>
        <w:t xml:space="preserve">Relación entre diseño curricular, normativas y estándares educativos.</w:t>
      </w:r>
    </w:p>
    <w:p>
      <w:pPr/>
      <w:r>
        <w:rPr>
          <w:b w:val="1"/>
          <w:bCs w:val="1"/>
        </w:rPr>
        <w:t xml:space="preserve">2. Aspectos normativos que regulan la educación superior en derecho</w:t>
      </w:r>
    </w:p>
    <w:p>
      <w:pPr>
        <w:numPr>
          <w:ilvl w:val="0"/>
          <w:numId w:val="16"/>
        </w:numPr>
      </w:pPr>
      <w:r>
        <w:rPr/>
        <w:t xml:space="preserve">Análisis de normativas nacionales vigentes: leyes, reglamentos y lineamientos específicos para programas jurídicos.</w:t>
      </w:r>
    </w:p>
    <w:p>
      <w:pPr>
        <w:numPr>
          <w:ilvl w:val="0"/>
          <w:numId w:val="16"/>
        </w:numPr>
      </w:pPr>
      <w:r>
        <w:rPr/>
        <w:t xml:space="preserve">Estándares internacionales aplicables a la educación superior en derecho (ej. Acreditación regional y global, Bolonia, etc.).</w:t>
      </w:r>
    </w:p>
    <w:p>
      <w:pPr>
        <w:numPr>
          <w:ilvl w:val="0"/>
          <w:numId w:val="16"/>
        </w:numPr>
      </w:pPr>
      <w:r>
        <w:rPr/>
        <w:t xml:space="preserve">Implicaciones de las normativas para el diseño curricular y las estrategias pedagógicas.</w:t>
      </w:r>
    </w:p>
    <w:p>
      <w:pPr/>
      <w:r>
        <w:rPr>
          <w:b w:val="1"/>
          <w:bCs w:val="1"/>
        </w:rPr>
        <w:t xml:space="preserve">3. Metodologías pedagógicas innovadoras en la formación jurídica</w:t>
      </w:r>
    </w:p>
    <w:p>
      <w:pPr>
        <w:numPr>
          <w:ilvl w:val="0"/>
          <w:numId w:val="17"/>
        </w:numPr>
      </w:pPr>
      <w:r>
        <w:rPr/>
        <w:t xml:space="preserve">Enfoques pedagógicos contemporáneos: aprendizaje basado en problemas (ABP), aprendizaje colaborativo, flipped classroom, gamificación y simulaciones jurídicas.</w:t>
      </w:r>
    </w:p>
    <w:p>
      <w:pPr>
        <w:numPr>
          <w:ilvl w:val="0"/>
          <w:numId w:val="17"/>
        </w:numPr>
      </w:pPr>
      <w:r>
        <w:rPr/>
        <w:t xml:space="preserve">Integración de tecnologías educativas en la enseñanza del derecho.</w:t>
      </w:r>
    </w:p>
    <w:p>
      <w:pPr>
        <w:numPr>
          <w:ilvl w:val="0"/>
          <w:numId w:val="17"/>
        </w:numPr>
      </w:pPr>
      <w:r>
        <w:rPr/>
        <w:t xml:space="preserve">Diseño de actividades y materiales didácticos acordes a metodologías innovadoras.</w:t>
      </w:r>
    </w:p>
    <w:p>
      <w:pPr/>
      <w:r>
        <w:rPr>
          <w:b w:val="1"/>
          <w:bCs w:val="1"/>
        </w:rPr>
        <w:t xml:space="preserve">4. Diseño de propuestas educativas para programas de derecho</w:t>
      </w:r>
    </w:p>
    <w:p>
      <w:pPr>
        <w:numPr>
          <w:ilvl w:val="0"/>
          <w:numId w:val="18"/>
        </w:numPr>
      </w:pPr>
      <w:r>
        <w:rPr/>
        <w:t xml:space="preserve">Metodología para la elaboración de propuestas integradas que consideren aspectos normativos, metodológicos y estándares.</w:t>
      </w:r>
    </w:p>
    <w:p>
      <w:pPr>
        <w:numPr>
          <w:ilvl w:val="0"/>
          <w:numId w:val="18"/>
        </w:numPr>
      </w:pPr>
      <w:r>
        <w:rPr/>
        <w:t xml:space="preserve">Estructura y componentes de una propuesta educativa: objetivos, contenidos, estrategias pedagógicas, recursos y evaluación.</w:t>
      </w:r>
    </w:p>
    <w:p>
      <w:pPr>
        <w:numPr>
          <w:ilvl w:val="0"/>
          <w:numId w:val="18"/>
        </w:numPr>
      </w:pPr>
      <w:r>
        <w:rPr/>
        <w:t xml:space="preserve">Adaptación a contextos institucionales y necesidades específicas de los estudiantes de derecho.</w:t>
      </w:r>
    </w:p>
    <w:p>
      <w:pPr/>
      <w:r>
        <w:rPr>
          <w:b w:val="1"/>
          <w:bCs w:val="1"/>
        </w:rPr>
        <w:t xml:space="preserve">5. Evaluación crítica de programas educativos en derecho</w:t>
      </w:r>
    </w:p>
    <w:p>
      <w:pPr>
        <w:numPr>
          <w:ilvl w:val="0"/>
          <w:numId w:val="19"/>
        </w:numPr>
      </w:pPr>
      <w:r>
        <w:rPr/>
        <w:t xml:space="preserve">Criterios e indicadores para la evaluación de programas educativos en derecho.</w:t>
      </w:r>
    </w:p>
    <w:p>
      <w:pPr>
        <w:numPr>
          <w:ilvl w:val="0"/>
          <w:numId w:val="19"/>
        </w:numPr>
      </w:pPr>
      <w:r>
        <w:rPr/>
        <w:t xml:space="preserve">Instrumentos y técnicas para la evaluación del aprendizaje y la mejora continua: rúbricas, portafolios, encuestas, análisis documental.</w:t>
      </w:r>
    </w:p>
    <w:p>
      <w:pPr>
        <w:numPr>
          <w:ilvl w:val="0"/>
          <w:numId w:val="19"/>
        </w:numPr>
      </w:pPr>
      <w:r>
        <w:rPr/>
        <w:t xml:space="preserve">Interpretación de resultados y generación de propuestas de mejora fundamentadas.</w:t>
      </w:r>
    </w:p>
    <w:p>
      <w:pPr/>
      <w:r>
        <w:rPr>
          <w:b w:val="1"/>
          <w:bCs w:val="1"/>
        </w:rPr>
        <w:t xml:space="preserve">6. Elaboración de informes de evaluación y propuestas de mejora</w:t>
      </w:r>
    </w:p>
    <w:p>
      <w:pPr>
        <w:numPr>
          <w:ilvl w:val="0"/>
          <w:numId w:val="20"/>
        </w:numPr>
      </w:pPr>
      <w:r>
        <w:rPr/>
        <w:t xml:space="preserve">Estructura y contenidos de informes claros y fundamentados.</w:t>
      </w:r>
    </w:p>
    <w:p>
      <w:pPr>
        <w:numPr>
          <w:ilvl w:val="0"/>
          <w:numId w:val="20"/>
        </w:numPr>
      </w:pPr>
      <w:r>
        <w:rPr/>
        <w:t xml:space="preserve">Comunicación efectiva de resultados y recomendaciones a diferentes públicos (académicos, administrativos, autoridades).</w:t>
      </w:r>
    </w:p>
    <w:p>
      <w:pPr>
        <w:numPr>
          <w:ilvl w:val="0"/>
          <w:numId w:val="20"/>
        </w:numPr>
      </w:pPr>
      <w:r>
        <w:rPr/>
        <w:t xml:space="preserve">Casos prácticos de informes de evaluación y mejora en programas de derecho.</w:t>
      </w:r>
    </w:p>
    <w:p>
      <w:pPr/>
      <w:r>
        <w:rPr>
          <w:sz w:val="22"/>
          <w:szCs w:val="22"/>
          <w:b w:val="1"/>
          <w:bCs w:val="1"/>
        </w:rPr>
        <w:t xml:space="preserve">Actividades</w:t>
      </w:r>
    </w:p>
    <w:p>
      <w:pPr/>
      <w:r>
        <w:rPr>
          <w:b w:val="1"/>
          <w:bCs w:val="1"/>
        </w:rPr>
        <w:t xml:space="preserve">1. Análisis normativo aplicado al diseño curricular</w:t>
      </w:r>
    </w:p>
    <w:p>
      <w:pPr/>
      <w:r>
        <w:rPr>
          <w:b w:val="1"/>
          <w:bCs w:val="1"/>
        </w:rPr>
        <w:t xml:space="preserve">Objetivo:</w:t>
      </w:r>
      <w:r>
        <w:rPr/>
        <w:t xml:space="preserve"> Analizar normativas vigentes que regulan la educación superior en derecho para fundamentar el diseño curricular y las estrategias pedagógicas.</w:t>
      </w:r>
    </w:p>
    <w:p>
      <w:pPr/>
      <w:r>
        <w:rPr>
          <w:b w:val="1"/>
          <w:bCs w:val="1"/>
        </w:rPr>
        <w:t xml:space="preserve">Descripción:</w:t>
      </w:r>
    </w:p>
    <w:p>
      <w:pPr>
        <w:numPr>
          <w:ilvl w:val="0"/>
          <w:numId w:val="21"/>
        </w:numPr>
      </w:pPr>
      <w:r>
        <w:rPr/>
        <w:t xml:space="preserve">Se proporcionan a los estudiantes textos oficiales de normativas nacionales e internacionales relevantes.</w:t>
      </w:r>
    </w:p>
    <w:p>
      <w:pPr>
        <w:numPr>
          <w:ilvl w:val="0"/>
          <w:numId w:val="21"/>
        </w:numPr>
      </w:pPr>
      <w:r>
        <w:rPr/>
        <w:t xml:space="preserve">En grupos, identificar y extraer los principales lineamientos aplicables al diseño curricular jurídico.</w:t>
      </w:r>
    </w:p>
    <w:p>
      <w:pPr>
        <w:numPr>
          <w:ilvl w:val="0"/>
          <w:numId w:val="21"/>
        </w:numPr>
      </w:pPr>
      <w:r>
        <w:rPr/>
        <w:t xml:space="preserve">Elaborar un resumen crítico que destaque las implicaciones para el diseño de programas educativos.</w:t>
      </w:r>
    </w:p>
    <w:p>
      <w:pPr>
        <w:numPr>
          <w:ilvl w:val="0"/>
          <w:numId w:val="21"/>
        </w:numPr>
      </w:pPr>
      <w:r>
        <w:rPr/>
        <w:t xml:space="preserve">Presentar conclusiones en una sesión plenaria y discutir posibles retos y oportunidades.</w:t>
      </w:r>
    </w:p>
    <w:p>
      <w:pPr/>
      <w:r>
        <w:rPr>
          <w:b w:val="1"/>
          <w:bCs w:val="1"/>
        </w:rPr>
        <w:t xml:space="preserve">Organización:</w:t>
      </w:r>
      <w:r>
        <w:rPr/>
        <w:t xml:space="preserve"> Grupos de 3-4 estudiantes.</w:t>
      </w:r>
    </w:p>
    <w:p>
      <w:pPr/>
      <w:r>
        <w:rPr>
          <w:b w:val="1"/>
          <w:bCs w:val="1"/>
        </w:rPr>
        <w:t xml:space="preserve">Producto esperado:</w:t>
      </w:r>
      <w:r>
        <w:rPr/>
        <w:t xml:space="preserve"> Resumen crítico escrito y presentación oral.</w:t>
      </w:r>
    </w:p>
    <w:p>
      <w:pPr/>
      <w:r>
        <w:rPr>
          <w:b w:val="1"/>
          <w:bCs w:val="1"/>
        </w:rPr>
        <w:t xml:space="preserve">Duración estimada:</w:t>
      </w:r>
      <w:r>
        <w:rPr/>
        <w:t xml:space="preserve"> 3 horas.</w:t>
      </w:r>
    </w:p>
    <w:p>
      <w:pPr/>
      <w:r>
        <w:rPr>
          <w:b w:val="1"/>
          <w:bCs w:val="1"/>
        </w:rPr>
        <w:t xml:space="preserve">2. Diseño de una propuesta educativa integrada para un programa de derecho</w:t>
      </w:r>
    </w:p>
    <w:p>
      <w:pPr/>
      <w:r>
        <w:rPr>
          <w:b w:val="1"/>
          <w:bCs w:val="1"/>
        </w:rPr>
        <w:t xml:space="preserve">Objetivo:</w:t>
      </w:r>
      <w:r>
        <w:rPr/>
        <w:t xml:space="preserve"> Diseñar propuestas educativas integrando aspectos normativos y metodológicos conforme a estándares nacionales e internacionales.</w:t>
      </w:r>
    </w:p>
    <w:p>
      <w:pPr/>
      <w:r>
        <w:rPr>
          <w:b w:val="1"/>
          <w:bCs w:val="1"/>
        </w:rPr>
        <w:t xml:space="preserve">Descripción:</w:t>
      </w:r>
    </w:p>
    <w:p>
      <w:pPr>
        <w:numPr>
          <w:ilvl w:val="0"/>
          <w:numId w:val="22"/>
        </w:numPr>
      </w:pPr>
      <w:r>
        <w:rPr/>
        <w:t xml:space="preserve">Seleccionar un área o curso específico de derecho para diseñar la propuesta.</w:t>
      </w:r>
    </w:p>
    <w:p>
      <w:pPr>
        <w:numPr>
          <w:ilvl w:val="0"/>
          <w:numId w:val="22"/>
        </w:numPr>
      </w:pPr>
      <w:r>
        <w:rPr/>
        <w:t xml:space="preserve">Definir objetivos de aprendizaje, contenidos, estrategias pedagógicas innovadoras y criterios de evaluación.</w:t>
      </w:r>
    </w:p>
    <w:p>
      <w:pPr>
        <w:numPr>
          <w:ilvl w:val="0"/>
          <w:numId w:val="22"/>
        </w:numPr>
      </w:pPr>
      <w:r>
        <w:rPr/>
        <w:t xml:space="preserve">Elaborar un documento estructurado que incluya justificación normativa y metodológica.</w:t>
      </w:r>
    </w:p>
    <w:p>
      <w:pPr>
        <w:numPr>
          <w:ilvl w:val="0"/>
          <w:numId w:val="22"/>
        </w:numPr>
      </w:pPr>
      <w:r>
        <w:rPr/>
        <w:t xml:space="preserve">Compartir la propuesta para retroalimentación entre pares y docente.</w:t>
      </w:r>
    </w:p>
    <w:p>
      <w:pPr/>
      <w:r>
        <w:rPr>
          <w:b w:val="1"/>
          <w:bCs w:val="1"/>
        </w:rPr>
        <w:t xml:space="preserve">Organización:</w:t>
      </w:r>
      <w:r>
        <w:rPr/>
        <w:t xml:space="preserve"> Parejas o grupos pequeños (2-3 estudiantes).</w:t>
      </w:r>
    </w:p>
    <w:p>
      <w:pPr/>
      <w:r>
        <w:rPr>
          <w:b w:val="1"/>
          <w:bCs w:val="1"/>
        </w:rPr>
        <w:t xml:space="preserve">Producto esperado:</w:t>
      </w:r>
      <w:r>
        <w:rPr/>
        <w:t xml:space="preserve"> Documento de propuesta educativa y presentación resumen.</w:t>
      </w:r>
    </w:p>
    <w:p>
      <w:pPr/>
      <w:r>
        <w:rPr>
          <w:b w:val="1"/>
          <w:bCs w:val="1"/>
        </w:rPr>
        <w:t xml:space="preserve">Duración estimada:</w:t>
      </w:r>
      <w:r>
        <w:rPr/>
        <w:t xml:space="preserve"> 6 horas (incluye revisión y retroalimentación).</w:t>
      </w:r>
    </w:p>
    <w:p>
      <w:pPr/>
      <w:r>
        <w:rPr>
          <w:b w:val="1"/>
          <w:bCs w:val="1"/>
        </w:rPr>
        <w:t xml:space="preserve">3. Evaluación de un programa educativo en derecho mediante instrumentos específicos</w:t>
      </w:r>
    </w:p>
    <w:p>
      <w:pPr/>
      <w:r>
        <w:rPr>
          <w:b w:val="1"/>
          <w:bCs w:val="1"/>
        </w:rPr>
        <w:t xml:space="preserve">Objetivo:</w:t>
      </w:r>
      <w:r>
        <w:rPr/>
        <w:t xml:space="preserve"> Evaluar críticamente programas educativos aplicando instrumentos y criterios de evaluación del aprendizaje y mejora continua.</w:t>
      </w:r>
    </w:p>
    <w:p>
      <w:pPr/>
      <w:r>
        <w:rPr>
          <w:b w:val="1"/>
          <w:bCs w:val="1"/>
        </w:rPr>
        <w:t xml:space="preserve">Descripción:</w:t>
      </w:r>
    </w:p>
    <w:p>
      <w:pPr>
        <w:numPr>
          <w:ilvl w:val="0"/>
          <w:numId w:val="23"/>
        </w:numPr>
      </w:pPr>
      <w:r>
        <w:rPr/>
        <w:t xml:space="preserve">Se entrega a los estudiantes un caso de estudio o programa educativo real o simulado.</w:t>
      </w:r>
    </w:p>
    <w:p>
      <w:pPr>
        <w:numPr>
          <w:ilvl w:val="0"/>
          <w:numId w:val="23"/>
        </w:numPr>
      </w:pPr>
      <w:r>
        <w:rPr/>
        <w:t xml:space="preserve">Aplicar instrumentos como rúbricas, análisis documental y encuestas para evaluar aspectos del programa.</w:t>
      </w:r>
    </w:p>
    <w:p>
      <w:pPr>
        <w:numPr>
          <w:ilvl w:val="0"/>
          <w:numId w:val="23"/>
        </w:numPr>
      </w:pPr>
      <w:r>
        <w:rPr/>
        <w:t xml:space="preserve">Interpretar resultados y elaborar recomendaciones de mejora basadas en evidencia.</w:t>
      </w:r>
    </w:p>
    <w:p>
      <w:pPr>
        <w:numPr>
          <w:ilvl w:val="0"/>
          <w:numId w:val="23"/>
        </w:numPr>
      </w:pPr>
      <w:r>
        <w:rPr/>
        <w:t xml:space="preserve">Presentar un informe de evaluación con sus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de evaluación crítica con propuestas de mejora.</w:t>
      </w:r>
    </w:p>
    <w:p>
      <w:pPr/>
      <w:r>
        <w:rPr>
          <w:b w:val="1"/>
          <w:bCs w:val="1"/>
        </w:rPr>
        <w:t xml:space="preserve">Duración estimada:</w:t>
      </w:r>
      <w:r>
        <w:rPr/>
        <w:t xml:space="preserve"> 5 horas.</w:t>
      </w:r>
    </w:p>
    <w:p>
      <w:pPr/>
      <w:r>
        <w:rPr>
          <w:b w:val="1"/>
          <w:bCs w:val="1"/>
        </w:rPr>
        <w:t xml:space="preserve">4. Elaboración y presentación de informes de evaluación y mejora</w:t>
      </w:r>
    </w:p>
    <w:p>
      <w:pPr/>
      <w:r>
        <w:rPr>
          <w:b w:val="1"/>
          <w:bCs w:val="1"/>
        </w:rPr>
        <w:t xml:space="preserve">Objetivo:</w:t>
      </w:r>
      <w:r>
        <w:rPr/>
        <w:t xml:space="preserve"> Elaborar informes claros y fundamentados que comuniquen resultados y propuestas de mejora de programas educativos en derecho.</w:t>
      </w:r>
    </w:p>
    <w:p>
      <w:pPr/>
      <w:r>
        <w:rPr>
          <w:b w:val="1"/>
          <w:bCs w:val="1"/>
        </w:rPr>
        <w:t xml:space="preserve">Descripción:</w:t>
      </w:r>
    </w:p>
    <w:p>
      <w:pPr>
        <w:numPr>
          <w:ilvl w:val="0"/>
          <w:numId w:val="24"/>
        </w:numPr>
      </w:pPr>
      <w:r>
        <w:rPr/>
        <w:t xml:space="preserve">Partiendo del informe elaborado en la actividad anterior, estructurar un documento formal dirigido a autoridades académicas.</w:t>
      </w:r>
    </w:p>
    <w:p>
      <w:pPr>
        <w:numPr>
          <w:ilvl w:val="0"/>
          <w:numId w:val="24"/>
        </w:numPr>
      </w:pPr>
      <w:r>
        <w:rPr/>
        <w:t xml:space="preserve">Incluir resumen ejecutivo, análisis detallado, conclusiones y recomendaciones.</w:t>
      </w:r>
    </w:p>
    <w:p>
      <w:pPr>
        <w:numPr>
          <w:ilvl w:val="0"/>
          <w:numId w:val="24"/>
        </w:numPr>
      </w:pPr>
      <w:r>
        <w:rPr/>
        <w:t xml:space="preserve">Preparar una presentación oral para comunicar los resultados y recibir preguntas.</w:t>
      </w:r>
    </w:p>
    <w:p>
      <w:pPr>
        <w:numPr>
          <w:ilvl w:val="0"/>
          <w:numId w:val="24"/>
        </w:numPr>
      </w:pPr>
      <w:r>
        <w:rPr/>
        <w:t xml:space="preserve">Realizar una autoevaluación y evaluación entre pares sobre la claridad y fundamentación del informe.</w:t>
      </w:r>
    </w:p>
    <w:p>
      <w:pPr/>
      <w:r>
        <w:rPr>
          <w:b w:val="1"/>
          <w:bCs w:val="1"/>
        </w:rPr>
        <w:t xml:space="preserve">Organización:</w:t>
      </w:r>
      <w:r>
        <w:rPr/>
        <w:t xml:space="preserve"> Individual o en parejas.</w:t>
      </w:r>
    </w:p>
    <w:p>
      <w:pPr/>
      <w:r>
        <w:rPr>
          <w:b w:val="1"/>
          <w:bCs w:val="1"/>
        </w:rPr>
        <w:t xml:space="preserve">Producto esperado:</w:t>
      </w:r>
      <w:r>
        <w:rPr/>
        <w:t xml:space="preserve"> Informe formal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normativas educativas, diseño curricular y metodologías pedagógicas en derecho.</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Test diagnóstico en línea o impreso con retroalimentación inmediata.</w:t>
      </w:r>
    </w:p>
    <w:p>
      <w:pPr/>
      <w:r>
        <w:rPr>
          <w:b w:val="1"/>
          <w:bCs w:val="1"/>
        </w:rPr>
        <w:t xml:space="preserve">Evaluación formativa</w:t>
      </w:r>
    </w:p>
    <w:p>
      <w:pPr/>
      <w:r>
        <w:rPr>
          <w:b w:val="1"/>
          <w:bCs w:val="1"/>
        </w:rPr>
        <w:t xml:space="preserve">Qué se evalúa:</w:t>
      </w:r>
      <w:r>
        <w:rPr/>
        <w:t xml:space="preserve"> Proceso de análisis normativo, diseño de propuestas, aplicación de instrumentos de evaluación y elaboración de informes.</w:t>
      </w:r>
    </w:p>
    <w:p>
      <w:pPr/>
      <w:r>
        <w:rPr>
          <w:b w:val="1"/>
          <w:bCs w:val="1"/>
        </w:rPr>
        <w:t xml:space="preserve">Cómo se evalúa:</w:t>
      </w:r>
      <w:r>
        <w:rPr/>
        <w:t xml:space="preserve"> Revisión continua de productos parciales, participación en discusiones, retroalimentación entre pares y autoevaluación.</w:t>
      </w:r>
    </w:p>
    <w:p>
      <w:pPr/>
      <w:r>
        <w:rPr>
          <w:b w:val="1"/>
          <w:bCs w:val="1"/>
        </w:rPr>
        <w:t xml:space="preserve">Instrumento sugerido:</w:t>
      </w:r>
      <w:r>
        <w:rPr/>
        <w:t xml:space="preserve"> Rúbricas detalladas para cada actividad, bitácoras de trabajo, listas de cotejo y sesiones de retroalimentación.</w:t>
      </w:r>
    </w:p>
    <w:p>
      <w:pPr/>
      <w:r>
        <w:rPr>
          <w:b w:val="1"/>
          <w:bCs w:val="1"/>
        </w:rPr>
        <w:t xml:space="preserve">Evaluación sumativa</w:t>
      </w:r>
    </w:p>
    <w:p>
      <w:pPr/>
      <w:r>
        <w:rPr>
          <w:b w:val="1"/>
          <w:bCs w:val="1"/>
        </w:rPr>
        <w:t xml:space="preserve">Qué se evalúa:</w:t>
      </w:r>
      <w:r>
        <w:rPr/>
        <w:t xml:space="preserve"> Competencia para diseñar, evaluar y comunicar propuestas educativas integradas, fundamentadas en normativas y metodologías innovadoras.</w:t>
      </w:r>
    </w:p>
    <w:p>
      <w:pPr/>
      <w:r>
        <w:rPr>
          <w:b w:val="1"/>
          <w:bCs w:val="1"/>
        </w:rPr>
        <w:t xml:space="preserve">Cómo se evalúa:</w:t>
      </w:r>
      <w:r>
        <w:rPr/>
        <w:t xml:space="preserve"> Presentación final de la propuesta educativa integrada y el informe de evaluación con propuestas de mejora.</w:t>
      </w:r>
    </w:p>
    <w:p>
      <w:pPr/>
      <w:r>
        <w:rPr>
          <w:b w:val="1"/>
          <w:bCs w:val="1"/>
        </w:rPr>
        <w:t xml:space="preserve">Instrumento sugerido:</w:t>
      </w:r>
      <w:r>
        <w:rPr/>
        <w:t xml:space="preserve"> Rúbrica de evaluación sumativa que considere aspectos técnicos, normativos, metodológicos, claridad y fundamentación.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45F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E68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0EE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B6E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D53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853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23B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79F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3C5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D35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290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586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E85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702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CA8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AB2F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8CB3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275F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FE7F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FB99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C46C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2565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A26B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3E90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2026-09-26T00:12:47-05:00</dcterms:created>
  <dcterms:modified xsi:type="dcterms:W3CDTF">2026-09-26T00:12:47-05:00</dcterms:modified>
</cp:coreProperties>
</file>

<file path=docProps/custom.xml><?xml version="1.0" encoding="utf-8"?>
<Properties xmlns="http://schemas.openxmlformats.org/officeDocument/2006/custom-properties" xmlns:vt="http://schemas.openxmlformats.org/officeDocument/2006/docPropsVTypes"/>
</file>