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Tierra: indagamos cómo se producen los terremotos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los estudiantes de primaria, entre 6 y 11 años, a investigar de manera sencilla y activa cómo se producen los terremotos. A lo largo de cuatro semanas, los niños explorarán la estructura básica de la Tierra, conocerán qué son las placas tectónicas y observarán cómo sus movimientos pueden generar vibraciones y cambios en la superficie terrestre.</w:t>
      </w:r>
    </w:p>
    <w:p>
      <w:pPr/>
      <w:r>
        <w:rPr/>
        <w:t xml:space="preserve">El curso pertenece al área de Tecnología e Informática y emplea un enfoque de indagación, experimentación, trabajo colaborativo y diseño tecnológico. Los estudiantes formularán preguntas, observarán fenómenos, realizarán pequeñas experiencias con materiales seguros, registrarán sus descubrimientos mediante dibujos, tablas o textos breves y utilizarán recursos digitales o audiovisuales apropiados para ampliar la información.</w:t>
      </w:r>
    </w:p>
    <w:p>
      <w:pPr/>
      <w:r>
        <w:rPr/>
        <w:t xml:space="preserve">Como producto final, cada equipo construirá un modelo sencillo que represente el movimiento de las placas tectónicas y explicará, con sus propias palabras, cómo dicho movimiento puede producir un terremoto. También reflexionará sobre la importancia de la prevención y la preparación ante estos fenómenos naturales. Al finalizar, los estudiantes podrán diferenciar entre terremoto y otros fenómenos, interpretar modelos simples, comunicar evidencias y proponer medidas básicas de seguridad. Las actividades podrán adaptarse mediante apoyos visuales, instrucciones paso a paso y distintos niveles de complejidad.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partes básicas de la Tierra y reconocer que su superficie está formada por grandes placas que pueden moverse.</w:t>
      </w:r>
    </w:p>
    <w:p>
      <w:pPr>
        <w:numPr>
          <w:ilvl w:val="0"/>
          <w:numId w:val="1"/>
        </w:numPr>
      </w:pPr>
      <w:r>
        <w:rPr/>
        <w:t xml:space="preserve">Describir, mediante ejemplos, dibujos y modelos, cómo el movimiento, choque o separación de las placas tectónicas puede producir terremotos.</w:t>
      </w:r>
    </w:p>
    <w:p>
      <w:pPr>
        <w:numPr>
          <w:ilvl w:val="0"/>
          <w:numId w:val="1"/>
        </w:numPr>
      </w:pPr>
      <w:r>
        <w:rPr/>
        <w:t xml:space="preserve">Realizar una indagación sencilla sobre los terremotos formulando preguntas, haciendo predicciones, observando experiencias y registrando evidencias.</w:t>
      </w:r>
    </w:p>
    <w:p>
      <w:pPr>
        <w:numPr>
          <w:ilvl w:val="0"/>
          <w:numId w:val="1"/>
        </w:numPr>
      </w:pPr>
      <w:r>
        <w:rPr/>
        <w:t xml:space="preserve">Diseñar y construir en equipo un modelo que represente el movimiento de las placas tectónicas y utilizarlo para explicar la producción de un terremoto.</w:t>
      </w:r>
    </w:p>
    <w:p>
      <w:pPr>
        <w:numPr>
          <w:ilvl w:val="0"/>
          <w:numId w:val="1"/>
        </w:numPr>
      </w:pPr>
      <w:r>
        <w:rPr/>
        <w:t xml:space="preserve">Comunicar los resultados de la investigación y reconocer acciones básicas para actuar de manera segura ante un terremoto.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Formula preguntas sencillas sobre las causas y los efectos de los terremotos, proponiendo ideas iniciales para investigarlas.</w:t>
      </w:r>
    </w:p>
    <w:p>
      <w:pPr>
        <w:numPr>
          <w:ilvl w:val="0"/>
          <w:numId w:val="2"/>
        </w:numPr>
      </w:pPr>
      <w:r>
        <w:rPr/>
        <w:t xml:space="preserve">Observa, compara y registra evidencias sobre el movimiento de objetos y materiales mediante dibujos, tablas, esquemas o descripciones breves.</w:t>
      </w:r>
    </w:p>
    <w:p>
      <w:pPr>
        <w:numPr>
          <w:ilvl w:val="0"/>
          <w:numId w:val="2"/>
        </w:numPr>
      </w:pPr>
      <w:r>
        <w:rPr/>
        <w:t xml:space="preserve">Explica de forma oral, escrita o gráfica la relación básica entre el movimiento de las placas tectónicas y la producción de terremotos.</w:t>
      </w:r>
    </w:p>
    <w:p>
      <w:pPr>
        <w:numPr>
          <w:ilvl w:val="0"/>
          <w:numId w:val="2"/>
        </w:numPr>
      </w:pPr>
      <w:r>
        <w:rPr/>
        <w:t xml:space="preserve">Diseña y construye, en equipo, un modelo funcional o representativo que simule el movimiento de placas y comunica cómo funciona.</w:t>
      </w:r>
    </w:p>
    <w:p>
      <w:pPr>
        <w:numPr>
          <w:ilvl w:val="0"/>
          <w:numId w:val="2"/>
        </w:numPr>
      </w:pPr>
      <w:r>
        <w:rPr/>
        <w:t xml:space="preserve">Utiliza materiales y recursos tecnológicos de manera segura, responsable y creativa para investigar y presentar sus aprendizajes.</w:t>
      </w:r>
    </w:p>
    <w:p>
      <w:pPr>
        <w:numPr>
          <w:ilvl w:val="0"/>
          <w:numId w:val="2"/>
        </w:numPr>
      </w:pPr>
      <w:r>
        <w:rPr/>
        <w:t xml:space="preserve">Reconoce medidas básicas de prevención y actuación segura antes, durante y después de un terremoto.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 planeta Tierra, el suelo, las rocas y los cambios que ocurren en la naturaleza.</w:t>
      </w:r>
    </w:p>
    <w:p>
      <w:pPr>
        <w:numPr>
          <w:ilvl w:val="0"/>
          <w:numId w:val="3"/>
        </w:numPr>
      </w:pPr>
      <w:r>
        <w:rPr/>
        <w:t xml:space="preserve">Habilidad inicial para observar, formular preguntas, seguir instrucciones y comunicar ideas mediante dibujos, palabras o exposiciones breves.</w:t>
      </w:r>
    </w:p>
    <w:p>
      <w:pPr>
        <w:numPr>
          <w:ilvl w:val="0"/>
          <w:numId w:val="3"/>
        </w:numPr>
      </w:pPr>
      <w:r>
        <w:rPr/>
        <w:t xml:space="preserve">Materiales para construir el modelo: cartón, cartulina, bloques, cajas pequeñas, plastilina, arcilla, tapas, palitos, cinta adhesiva, pegamento y tijeras de punta roma.</w:t>
      </w:r>
    </w:p>
    <w:p>
      <w:pPr>
        <w:numPr>
          <w:ilvl w:val="0"/>
          <w:numId w:val="3"/>
        </w:numPr>
      </w:pPr>
      <w:r>
        <w:rPr/>
        <w:t xml:space="preserve">Recursos de consulta adecuados para niños: libros ilustrados, mapas, imágenes, videos educativos y simulaciones sencillas sobre placas tectónicas.</w:t>
      </w:r>
    </w:p>
    <w:p>
      <w:pPr>
        <w:numPr>
          <w:ilvl w:val="0"/>
          <w:numId w:val="3"/>
        </w:numPr>
      </w:pPr>
      <w:r>
        <w:rPr/>
        <w:t xml:space="preserve">Cuaderno o fichas de indagación para registrar preguntas, predicciones, observaciones, resultados y conclusiones.</w:t>
      </w:r>
    </w:p>
    <w:p>
      <w:pPr>
        <w:numPr>
          <w:ilvl w:val="0"/>
          <w:numId w:val="3"/>
        </w:numPr>
      </w:pPr>
      <w:r>
        <w:rPr/>
        <w:t xml:space="preserve">Computador, tableta o proyector, si están disponibles, para consultar información y elaborar una presentación sencilla.</w:t>
      </w:r>
    </w:p>
    <w:p>
      <w:pPr>
        <w:numPr>
          <w:ilvl w:val="0"/>
          <w:numId w:val="3"/>
        </w:numPr>
      </w:pPr>
      <w:r>
        <w:rPr/>
        <w:t xml:space="preserve">Espacio de trabajo organizado, acompañamiento docente y normas de seguridad para manipular materiales y realizar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Tierra y sus movimientos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placas tectónicas en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¿Cómo se produce un terremoto?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Construimos y explicamos nuestro modelo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C3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384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532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2026-09-26T00:26:09-05:00</dcterms:created>
  <dcterms:modified xsi:type="dcterms:W3CDTF">2026-09-26T00:26:09-05:00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