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RESOLVEMOS PROBLEMAS PAEV: Frutas, verduras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“Resolvemos problemas PAEV” está diseñado para estudiantes de segundo grado de primaria y se desarrolla durante cuatro semanas en el área de Matemáticas, asignatura Números y operaciones. Su propósito es fortalecer la capacidad de los niños para comprender, representar y resolver problemas aritméticos elementales verbales (PAEV), especialmente problemas de cambio relacionados con situaciones cercanas a su vida cotidiana, como comprar, regalar, cosechar o consumir frutas y verduras.</w:t>
      </w:r>
    </w:p>
    <w:p>
      <w:pPr/>
      <w:r>
        <w:rPr/>
        <w:t xml:space="preserve">El curso emplea un enfoque activo, lúdico y contextualizado. Los estudiantes manipularán material concreto, representarán las situaciones mediante dibujos, esquemas y expresiones numéricas, explicarán sus procedimientos y comprobarán sus respuestas. Se promoverá el aprendizaje colaborativo, el diálogo matemático y el uso de preguntas orientadoras como: ¿qué sucede en el problema?, ¿qué datos conocemos?, ¿qué debemos averiguar? y ¿la respuesta tiene sentido?</w:t>
      </w:r>
    </w:p>
    <w:p>
      <w:pPr/>
      <w:r>
        <w:rPr/>
        <w:t xml:space="preserve">Al finalizar, los estudiantes podrán identificar datos y preguntas, reconocer problemas de cambio con aumento o disminución, seleccionar la suma o la resta como operación adecuada, resolver situaciones con números hasta 100 y comunicar sus estrategias utilizando lenguaje oral, gráfico y simbólico. Como producto final, elaborarán y resolverán un problema de cambio sobre frutas o verduras, explicando el procedimiento utilizado.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datos, la acción de cambio y la pregunta en problemas cotidianos relacionados con frutas y verduras.</w:t>
      </w:r>
    </w:p>
    <w:p>
      <w:pPr>
        <w:numPr>
          <w:ilvl w:val="0"/>
          <w:numId w:val="1"/>
        </w:numPr>
      </w:pPr>
      <w:r>
        <w:rPr/>
        <w:t xml:space="preserve">Representar problemas de cambio mediante material concreto, dibujos, esquemas y expresiones numéricas.</w:t>
      </w:r>
    </w:p>
    <w:p>
      <w:pPr>
        <w:numPr>
          <w:ilvl w:val="0"/>
          <w:numId w:val="1"/>
        </w:numPr>
      </w:pPr>
      <w:r>
        <w:rPr/>
        <w:t xml:space="preserve">Resolver problemas de cambio con aumento o disminución utilizando sumas y restas con números hasta 100.</w:t>
      </w:r>
    </w:p>
    <w:p>
      <w:pPr>
        <w:numPr>
          <w:ilvl w:val="0"/>
          <w:numId w:val="1"/>
        </w:numPr>
      </w:pPr>
      <w:r>
        <w:rPr/>
        <w:t xml:space="preserve">Explicar oralmente y por escrito el procedimiento seguido, empleando vocabulario matemático sencillo.</w:t>
      </w:r>
    </w:p>
    <w:p>
      <w:pPr>
        <w:numPr>
          <w:ilvl w:val="0"/>
          <w:numId w:val="1"/>
        </w:numPr>
      </w:pPr>
      <w:r>
        <w:rPr/>
        <w:t xml:space="preserve">Comprobar la razonabilidad de las respuestas y crear un problema de cambio relacionado con frutas o verduras.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Resuelve problemas de cantidad:</w:t>
      </w:r>
      <w:r>
        <w:rPr/>
        <w:t xml:space="preserve"> traduce situaciones de cambio relacionadas con frutas y verduras a expresiones de suma o resta, utilizando números hasta 100.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 su comprensión matemática:</w:t>
      </w:r>
      <w:r>
        <w:rPr/>
        <w:t xml:space="preserve"> explica con palabras, dibujos, material concreto, esquemas y operaciones cómo resolvió un problema.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Usa estrategias y procedimientos de estimación y cálculo:</w:t>
      </w:r>
      <w:r>
        <w:rPr/>
        <w:t xml:space="preserve"> emplea conteo, agrupación, descomposición, cálculo mental y algoritmos sencillos para resolver problemas.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Argumenta afirmaciones sobre relaciones numéricas:</w:t>
      </w:r>
      <w:r>
        <w:rPr/>
        <w:t xml:space="preserve"> justifica por qué eligió sumar o restar y comprueba si su respuesta es coherente con la situación.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Trabaja colaborativamente en situaciones matemáticas:</w:t>
      </w:r>
      <w:r>
        <w:rPr/>
        <w:t xml:space="preserve"> escucha, comparte procedimientos y participa respetuosamente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previo de conteo, lectura y escritura de números hasta 100.</w:t>
      </w:r>
    </w:p>
    <w:p>
      <w:pPr>
        <w:numPr>
          <w:ilvl w:val="0"/>
          <w:numId w:val="3"/>
        </w:numPr>
      </w:pPr>
      <w:r>
        <w:rPr/>
        <w:t xml:space="preserve">Reconocimiento de los signos más (+), menos (-) e igual (=).</w:t>
      </w:r>
    </w:p>
    <w:p>
      <w:pPr>
        <w:numPr>
          <w:ilvl w:val="0"/>
          <w:numId w:val="3"/>
        </w:numPr>
      </w:pPr>
      <w:r>
        <w:rPr/>
        <w:t xml:space="preserve">Comprensión inicial de las acciones de agregar, quitar, regalar, comprar, vender o consumir.</w:t>
      </w:r>
    </w:p>
    <w:p>
      <w:pPr>
        <w:numPr>
          <w:ilvl w:val="0"/>
          <w:numId w:val="3"/>
        </w:numPr>
      </w:pPr>
      <w:r>
        <w:rPr/>
        <w:t xml:space="preserve">Material concreto: frutas y verduras de juguete, semillas, tapas, bloques, palitos, tarjetas numéricas y monedas didácticas.</w:t>
      </w:r>
    </w:p>
    <w:p>
      <w:pPr>
        <w:numPr>
          <w:ilvl w:val="0"/>
          <w:numId w:val="3"/>
        </w:numPr>
      </w:pPr>
      <w:r>
        <w:rPr/>
        <w:t xml:space="preserve">Fichas de trabajo con imágenes de frutas y verduras.</w:t>
      </w:r>
    </w:p>
    <w:p>
      <w:pPr>
        <w:numPr>
          <w:ilvl w:val="0"/>
          <w:numId w:val="3"/>
        </w:numPr>
      </w:pPr>
      <w:r>
        <w:rPr/>
        <w:t xml:space="preserve">Papelotes, plumones, lápices de colores, hojas bond y pizarra.</w:t>
      </w:r>
    </w:p>
    <w:p>
      <w:pPr>
        <w:numPr>
          <w:ilvl w:val="0"/>
          <w:numId w:val="3"/>
        </w:numPr>
      </w:pPr>
      <w:r>
        <w:rPr/>
        <w:t xml:space="preserve">Imágenes o láminas de mercados, huertos, tiendas y canastas de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Conocemos los problemas de cambio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identificar, en problemas cotidianos sobre frutas y verduras, los participantes, la cantidad inicial, el cambio ocurrido y la pregunta, señalando correctamente al menos 4 de 5 elementos.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problemas de cambio como situaciones de aumento o disminución, justificando su elección mediante dibujos, material concreto o explicaciones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problemas de cambio con frutas y verduras mediante material concreto, dibujos, esquemas y expresiones de suma o resta con números hasta 100.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de cambio con aumento o disminución utilizando sumas y restas hasta 100, explicando el procedimiento seguido y obteniendo respuestas correctas en al menos 4 de 5 situaciones.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comprobar si sus respuestas son razonables y crear un problema de cambio relacionado con frutas o verduras, incluyendo datos, una acción de aumento o disminución y una pregunta clara.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Agregamos frutas y verduras: problemas de cambio creciente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 cantidad inicial, la cantidad que aumenta, la acción de cambio y la pregunta en problemas de cambio creciente con frutas y verduras, señalando correctamente sus datos principales.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representar problemas de cambio creciente mediante objetos, dibujos, esquemas y expresiones de suma con números hasta 100, relacionando cada representación con la situación planteada.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resolver problemas de cambio creciente relacionados con recibir, comprar, cosechar o agregar frutas y verduras, utilizando sumas con números hasta 100 y obteniendo respuestas correctas.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oralmente o por escrito el procedimiento utilizado para resolver un problema de cambio creciente, empleando vocabulario matemático sencillo como cantidad inicial, aumento, total y suma.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comprobar si su respuesta es razonable mediante dibujos, conteo o la operación inversa, y crear un problema de cambio creciente con frutas o verduras que incluya datos, pregunta y solución.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Quitamos frutas y verduras: problemas de cambio decreciente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la cantidad inicial, la cantidad que disminuye y la pregunta en problemas de cambio decreciente con frutas y verduras, con al menos 4 de 5 respuestas correctas.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representar problemas de quitar, regalar, vender, consumir o retirar frutas y verduras mediante material concreto, dibujos o esquemas, incluyendo correctamente los datos y la acción de disminución en 4 de 5 situaciones.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resolver problemas de cambio decreciente con números hasta 100 mediante restas y estrategias personales, obteniendo la respuesta correcta en al menos 4 de 5 problemas.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oralmente o por escrito el procedimiento utilizado para resolver problemas de disminución, empleando términos como cantidad inicial, quitar, disminuir, resta y resultado.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comprobar la razonabilidad de sus respuestas mediante una suma o una estimación y crear un problema de cambio decreciente relacionado con frutas o verduras, incluyendo datos, pregunta y solución coherentes.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Creamos y resolvemos nuestros propios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los datos, la acción de cambio y la pregunta en problemas de aumento y disminución relacionados con frutas y verduras, señalando correctamente cada elemento.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diferenciar cuándo utilizar la suma o la resta para resolver problemas de cambio, justificando su elección en al menos 3 de 4 situaciones planteadas.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representar problemas de cambio creciente y decreciente mediante dibujos, esquemas, material concreto o expresiones numéricas con números hasta 100.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resolver problemas de cambio creciente y decreciente con sumas y restas hasta 100, explicando oralmente o por escrito el procedimiento seguido y comprobando que su respuesta sea razonable.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crear un problema de cambio relacionado con frutas o verduras, incluyendo datos, una acción de aumento o disminución, una pregunta y su respectiva solución.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F1E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D84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186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66E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308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488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15E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2026-09-26T03:07:09-05:00</dcterms:created>
  <dcterms:modified xsi:type="dcterms:W3CDTF">2026-09-26T03:07:09-05:00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