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Estadística y Probabilidad: Explorando Datos y Azar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Estadística y Probabilidad está diseñado para estudiantes de secundaria entre 12 y 15 años, con el propósito de introducirlos en los fundamentos del análisis de datos y la comprensión del azar. A lo largo de 16 semanas, los estudiantes explorarán desde la organización de datos mediante tablas y gráficos estadísticos, hasta el cálculo y la interpretación de medidas de centralización como la media, mediana y moda.</w:t>
      </w:r>
    </w:p>
    <w:p>
      <w:pPr/>
      <w:r>
        <w:rPr/>
        <w:t xml:space="preserve">Dirigido a jóvenes en etapa secundaria, el curso adopta un enfoque didáctico y participativo que combina explicaciones teóricas con actividades prácticas, fomentando el pensamiento crítico y el razonamiento matemático. Los estudiantes aprenderán a organizar información, interpretar resultados estadísticos y entender la probabilidad simple a través de experimentos aleatorios reales y simulaciones.</w:t>
      </w:r>
    </w:p>
    <w:p>
      <w:pPr/>
      <w:r>
        <w:rPr/>
        <w:t xml:space="preserve">Al finalizar, los estudiantes serán capaces de representar datos de manera efectiva, calcular y analizar medidas estadísticas básicas y aplicar conceptos de probabilidad para resolver problemas cotidianos. Este aprendizaje fortalecerá sus habilidades para tomar decisiones informadas basadas en datos y comprender fenómenos aleatorios, sentando bases sólidas para estudios matemáticos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Organizar y representar datos mediante tablas y gráficos estadísticos apropiados.</w:t>
      </w:r>
    </w:p>
    <w:p>
      <w:pPr>
        <w:numPr>
          <w:ilvl w:val="0"/>
          <w:numId w:val="1"/>
        </w:numPr>
      </w:pPr>
      <w:r>
        <w:rPr/>
        <w:t xml:space="preserve">Calcular medidas de tendencia central (media, mediana y moda) y explicar su significado en contextos diversos.</w:t>
      </w:r>
    </w:p>
    <w:p>
      <w:pPr>
        <w:numPr>
          <w:ilvl w:val="0"/>
          <w:numId w:val="1"/>
        </w:numPr>
      </w:pPr>
      <w:r>
        <w:rPr/>
        <w:t xml:space="preserve">Aplicar conceptos básicos de probabilidad para predecir resultados en situaciones simples.</w:t>
      </w:r>
    </w:p>
    <w:p>
      <w:pPr>
        <w:numPr>
          <w:ilvl w:val="0"/>
          <w:numId w:val="1"/>
        </w:numPr>
      </w:pPr>
      <w:r>
        <w:rPr/>
        <w:t xml:space="preserve">Planificar y ejecutar experimentos aleatorios para analizar resultados y comprender fenómenos de azar.</w:t>
      </w:r>
    </w:p>
    <w:p>
      <w:pPr>
        <w:numPr>
          <w:ilvl w:val="0"/>
          <w:numId w:val="1"/>
        </w:numPr>
      </w:pPr>
      <w:r>
        <w:rPr/>
        <w:t xml:space="preserve">Interpretar y comunicar resultados estadísticos y probabilísticos con claridad y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construir tablas y gráficos estadísticos para representar datos de manera clara y precisa.</w:t>
      </w:r>
    </w:p>
    <w:p>
      <w:pPr>
        <w:numPr>
          <w:ilvl w:val="0"/>
          <w:numId w:val="2"/>
        </w:numPr>
      </w:pPr>
      <w:r>
        <w:rPr/>
        <w:t xml:space="preserve">Calcular y analizar medidas de centralización: media, mediana y moda en conjuntos de datos diversos.</w:t>
      </w:r>
    </w:p>
    <w:p>
      <w:pPr>
        <w:numPr>
          <w:ilvl w:val="0"/>
          <w:numId w:val="2"/>
        </w:numPr>
      </w:pPr>
      <w:r>
        <w:rPr/>
        <w:t xml:space="preserve">Comprender y aplicar conceptos básicos de probabilidad para resolver problemas simples.</w:t>
      </w:r>
    </w:p>
    <w:p>
      <w:pPr>
        <w:numPr>
          <w:ilvl w:val="0"/>
          <w:numId w:val="2"/>
        </w:numPr>
      </w:pPr>
      <w:r>
        <w:rPr/>
        <w:t xml:space="preserve">Diseñar y realizar experimentos aleatorios para observar y analizar resultados probabilísticos.</w:t>
      </w:r>
    </w:p>
    <w:p>
      <w:pPr>
        <w:numPr>
          <w:ilvl w:val="0"/>
          <w:numId w:val="2"/>
        </w:numPr>
      </w:pPr>
      <w:r>
        <w:rPr/>
        <w:t xml:space="preserve">Desarrollar habilidades de razonamiento lógico y crítico para la interpretación de información estadística y probabilística.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matemáticas: operaciones aritméticas, fracciones y porcentajes.</w:t>
      </w:r>
    </w:p>
    <w:p>
      <w:pPr>
        <w:numPr>
          <w:ilvl w:val="0"/>
          <w:numId w:val="3"/>
        </w:numPr>
      </w:pPr>
      <w:r>
        <w:rPr/>
        <w:t xml:space="preserve">Acceso a calculadora básica y material para representación gráfica (papel cuadriculado, reglas, lápices de colores).</w:t>
      </w:r>
    </w:p>
    <w:p>
      <w:pPr>
        <w:numPr>
          <w:ilvl w:val="0"/>
          <w:numId w:val="3"/>
        </w:numPr>
      </w:pPr>
      <w:r>
        <w:rPr/>
        <w:t xml:space="preserve">Habilidades iniciales para la lectura y comprensión de textos matemáticos sencillos.</w:t>
      </w:r>
    </w:p>
    <w:p>
      <w:pPr>
        <w:numPr>
          <w:ilvl w:val="0"/>
          <w:numId w:val="3"/>
        </w:numPr>
      </w:pPr>
      <w:r>
        <w:rPr/>
        <w:t xml:space="preserve">Disposición para realizar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Estadística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Recolección y Organización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Representación Gráfica de Datos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Representación Gráfica de Datos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Medidas de Centralización: 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Medidas de Centralización: Mediana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Medidas de Centralización: Moda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Comparación y Aplicación de Medidas de Centralización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Conceptos Básicos de Probabilidad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Probabilidad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Experimentos Aleatorios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Experimentos Aleatorios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Aplicaciones de la Estadística en la Vida Cotidiana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Aplicaciones de la Probabilidad en Situaciones Diarias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Integrador: Análisis Estadístico y Probabilístico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D25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A98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EA7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2026-09-25T23:07:12-05:00</dcterms:created>
  <dcterms:modified xsi:type="dcterms:W3CDTF">2026-09-25T23:07:12-05:00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