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auténtica: fundamentos y prácticas para la educación superior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la evaluación auténtica como una estrategia pedagógica centrada en el aprendizaje significativo y la aplicación real de conocimientos en contextos educativos. Se analizarán sus características, fundamentos teóricos y metodologías para su implementación efectiva en el ámbito universitario.</w:t>
      </w:r>
    </w:p>
    <w:p>
      <w:pPr/>
      <w:r>
        <w:rPr/>
        <w:t xml:space="preserve">Dirigido a estudiantes universitarios de Ciencias de la Educación y áreas afines, el curso busca desarrollar competencias para comprender y diseñar evaluaciones auténticas que reflejen habilidades, procesos y productos auténticos. Se abordarán casos prácticos y se fomentará la reflexión crítica sobre las ventajas y desafíos de esta modalidad evaluativa.</w:t>
      </w:r>
    </w:p>
    <w:p>
      <w:pPr/>
      <w:r>
        <w:rPr/>
        <w:t xml:space="preserve">Metodológicamente, el curso combina exposiciones teóricas, análisis de casos, actividades colaborativas y diseño de instrumentos de evaluación auténtica. Al finalizar, los estudiantes estarán capacitados para identificar, justificar y aplicar las características esenciales de la evaluación auténtica, promoviendo prácticas evaluativas significativas y contextualizadas.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teóricos y características de la evaluación auténtica.</w:t>
      </w:r>
    </w:p>
    <w:p>
      <w:pPr>
        <w:numPr>
          <w:ilvl w:val="0"/>
          <w:numId w:val="1"/>
        </w:numPr>
      </w:pPr>
      <w:r>
        <w:rPr/>
        <w:t xml:space="preserve">Identificar y analizar diferentes tipos de evaluación auténtica en contextos educativos reales.</w:t>
      </w:r>
    </w:p>
    <w:p>
      <w:pPr>
        <w:numPr>
          <w:ilvl w:val="0"/>
          <w:numId w:val="1"/>
        </w:numPr>
      </w:pPr>
      <w:r>
        <w:rPr/>
        <w:t xml:space="preserve">Diseñar propuestas de evaluación auténtica que respondan a objetivos de aprendizaje específicos.</w:t>
      </w:r>
    </w:p>
    <w:p>
      <w:pPr>
        <w:numPr>
          <w:ilvl w:val="0"/>
          <w:numId w:val="1"/>
        </w:numPr>
      </w:pPr>
      <w:r>
        <w:rPr/>
        <w:t xml:space="preserve">Aplicar criterios de calidad para la implementación y valoración de evaluaciones auténticas.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principios y características de la evaluación auténtica en contextos educativos superiores.</w:t>
      </w:r>
    </w:p>
    <w:p>
      <w:pPr>
        <w:numPr>
          <w:ilvl w:val="0"/>
          <w:numId w:val="2"/>
        </w:numPr>
      </w:pPr>
      <w:r>
        <w:rPr/>
        <w:t xml:space="preserve">Diseñar instrumentos y actividades de evaluación auténtica que promuevan el aprendizaje significativo.</w:t>
      </w:r>
    </w:p>
    <w:p>
      <w:pPr>
        <w:numPr>
          <w:ilvl w:val="0"/>
          <w:numId w:val="2"/>
        </w:numPr>
      </w:pPr>
      <w:r>
        <w:rPr/>
        <w:t xml:space="preserve">Evaluar críticamente prácticas evaluativas tradicionales y auténticas, identificando sus ventajas y limitaciones.</w:t>
      </w:r>
    </w:p>
    <w:p>
      <w:pPr>
        <w:numPr>
          <w:ilvl w:val="0"/>
          <w:numId w:val="2"/>
        </w:numPr>
      </w:pPr>
      <w:r>
        <w:rPr/>
        <w:t xml:space="preserve">Aplicar estrategias de retroalimentación efectivas en evaluaciones auténticas para mejorar el proceso de aprendizaje.</w:t>
      </w:r>
    </w:p>
    <w:p>
      <w:pPr>
        <w:numPr>
          <w:ilvl w:val="0"/>
          <w:numId w:val="2"/>
        </w:numPr>
      </w:pPr>
      <w:r>
        <w:rPr/>
        <w:t xml:space="preserve">Integrar la evaluación auténtica en planes de estudio y proyectos educativos de manera coherente y contextualizada.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del aprendizaje y evaluación educativa.</w:t>
      </w:r>
    </w:p>
    <w:p>
      <w:pPr>
        <w:numPr>
          <w:ilvl w:val="0"/>
          <w:numId w:val="3"/>
        </w:numPr>
      </w:pPr>
      <w:r>
        <w:rPr/>
        <w:t xml:space="preserve">Acceso a recursos digitales para investigación y elaboración de materiales.</w:t>
      </w:r>
    </w:p>
    <w:p>
      <w:pPr>
        <w:numPr>
          <w:ilvl w:val="0"/>
          <w:numId w:val="3"/>
        </w:numPr>
      </w:pPr>
      <w:r>
        <w:rPr/>
        <w:t xml:space="preserve">Habilidades básicas en redacción académica y trabajo colaborativo.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evaluación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teóricos de la evaluación auténtica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Características y principios de la evaluación auténtica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de actividades e instrumentos de evaluación auténtica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Implementación de la evaluación auténtica en contextos educativos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Retroalimentación y valoración en la evaluación auténtica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crítico de prácticas evaluativas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diseño integral de una evaluación auténtica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600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7DB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21C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2026-09-26T01:06:39-05:00</dcterms:created>
  <dcterms:modified xsi:type="dcterms:W3CDTF">2026-09-26T01:06:39-05:00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