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Asertiva para Educadoras de Preescolar: Fomentando la Colaboración y el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de educación preescolar que desean fortalecer sus habilidades de comunicación asertiva, con el fin de mejorar la interacción entre colegas y promover un ambiente colaborativo en el aula. A través de actividades prácticas y reflexivas, las participantes aprenderán a expresar sus ideas y emociones de manera clara, respetuosa y efectiva, favoreciendo un clima laboral positivo y el trabajo en equipo.</w:t>
      </w:r>
    </w:p>
    <w:p>
      <w:pPr/>
      <w:r>
        <w:rPr/>
        <w:t xml:space="preserve">Dirigido especialmente a educadoras que trabajan con niños de 3 a 5 años, el curso ofrece un enfoque metodológico participativo basado en la reflexión, el análisis de casos y la aplicación de técnicas comunicativas adaptadas a su contexto profesional. Se enfatiza la importancia de la comunicación asertiva no solo para el bienestar personal de las docentes, sino también para el desarrollo integral de sus estudiantes.</w:t>
      </w:r>
    </w:p>
    <w:p>
      <w:pPr/>
      <w:r>
        <w:rPr/>
        <w:t xml:space="preserve">Al finalizar el curso, las participantes estarán capacitadas para identificar estilos de comunicación, manejar conflictos con empatía y asertividad, y construir relaciones laborales más sólidas que beneficien el ambiente educativo y el aprendizaje de los niños.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elementos esenciales de la comunicación asertiva en contextos educativos.</w:t>
      </w:r>
    </w:p>
    <w:p>
      <w:pPr>
        <w:numPr>
          <w:ilvl w:val="0"/>
          <w:numId w:val="1"/>
        </w:numPr>
      </w:pPr>
      <w:r>
        <w:rPr/>
        <w:t xml:space="preserve">Practicar la expresión clara y respetuosa de ideas y emociones en interacciones profesionales.</w:t>
      </w:r>
    </w:p>
    <w:p>
      <w:pPr>
        <w:numPr>
          <w:ilvl w:val="0"/>
          <w:numId w:val="1"/>
        </w:numPr>
      </w:pPr>
      <w:r>
        <w:rPr/>
        <w:t xml:space="preserve">Aplicar estrategias asertivas para la gestión positiva de conflictos entre docentes.</w:t>
      </w:r>
    </w:p>
    <w:p>
      <w:pPr>
        <w:numPr>
          <w:ilvl w:val="0"/>
          <w:numId w:val="1"/>
        </w:numPr>
      </w:pPr>
      <w:r>
        <w:rPr/>
        <w:t xml:space="preserve">Promover el trabajo colaborativo mediante técnicas comunicativas efectivas.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principios básicos de comunicación asertiva en el contexto laboral educativo.</w:t>
      </w:r>
    </w:p>
    <w:p>
      <w:pPr>
        <w:numPr>
          <w:ilvl w:val="0"/>
          <w:numId w:val="2"/>
        </w:numPr>
      </w:pPr>
      <w:r>
        <w:rPr/>
        <w:t xml:space="preserve">Expresar ideas, necesidades y emociones de manera clara y respetuosa entre colegas.</w:t>
      </w:r>
    </w:p>
    <w:p>
      <w:pPr>
        <w:numPr>
          <w:ilvl w:val="0"/>
          <w:numId w:val="2"/>
        </w:numPr>
      </w:pPr>
      <w:r>
        <w:rPr/>
        <w:t xml:space="preserve">Manejar situaciones de conflicto mediante estrategias asertivas que favorezcan la resolución positiva.</w:t>
      </w:r>
    </w:p>
    <w:p>
      <w:pPr>
        <w:numPr>
          <w:ilvl w:val="0"/>
          <w:numId w:val="2"/>
        </w:numPr>
      </w:pPr>
      <w:r>
        <w:rPr/>
        <w:t xml:space="preserve">Fomentar el trabajo en equipo a través de una comunicación efectiva y colaborativa.</w:t>
      </w:r>
    </w:p>
    <w:p>
      <w:pPr>
        <w:numPr>
          <w:ilvl w:val="0"/>
          <w:numId w:val="2"/>
        </w:numPr>
      </w:pPr>
      <w:r>
        <w:rPr/>
        <w:t xml:space="preserve">Demostrar empatía y escucha activa para fortalecer las relaciones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del entorno educativo preescolar.</w:t>
      </w:r>
    </w:p>
    <w:p>
      <w:pPr>
        <w:numPr>
          <w:ilvl w:val="0"/>
          <w:numId w:val="3"/>
        </w:numPr>
      </w:pPr>
      <w:r>
        <w:rPr/>
        <w:t xml:space="preserve">Disposición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Materiales: cuaderno o diario de aprendizaje, bolígrafo, acceso a espacios para trabajo en equipo.</w:t>
      </w:r>
    </w:p>
    <w:p>
      <w:pPr>
        <w:numPr>
          <w:ilvl w:val="0"/>
          <w:numId w:val="3"/>
        </w:numPr>
      </w:pPr>
      <w:r>
        <w:rPr/>
        <w:t xml:space="preserve">Actitud abierta para recibir y brindar retroalimentación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Comunicación Asertiva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Expresión de Ideas y Emociones con Respeto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Manejo Asertivo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para el Trabajo en Equipo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80EE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7C1B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41D0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2026-09-25T20:16:59-05:00</dcterms:created>
  <dcterms:modified xsi:type="dcterms:W3CDTF">2026-09-25T20:16:59-05:00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