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Máquinas Simples: ¡Potencia y Movimiento!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de manera divertida y práctica qué son las máquinas simples y cómo facilitan nuestro trabajo diario. A lo largo de cuatro semanas, exploraremos conceptos básicos de tecnología que despiertan la curiosidad y el pensamiento crítico en niñas y niños de 6 a 11 años.</w:t>
      </w:r>
    </w:p>
    <w:p>
      <w:pPr/>
      <w:r>
        <w:rPr/>
        <w:t xml:space="preserve">El curso utiliza un enfoque activo y participativo, combinando explicaciones claras, actividades prácticas, experimentos sencillos y juegos educativos. Así, los estudiantes construirán un conocimiento sólido sobre palancas, planos inclinados, poleas, ruedas y ejes, entre otras máquinas simples.</w:t>
      </w:r>
    </w:p>
    <w:p>
      <w:pPr/>
      <w:r>
        <w:rPr/>
        <w:t xml:space="preserve">Al finalizar, los estudiantes serán capaces de identificar las máquinas simples en su entorno, entender cómo funcionan y reconocer su importancia en la vida cotidiana. Además, desarrollarán habilidades para observar, analizar y aplicar conceptos tecnológicos básicos, fomentando su creatividad y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principales máquinas simples mediante la observación y la experimentación.</w:t>
      </w:r>
    </w:p>
    <w:p>
      <w:pPr>
        <w:numPr>
          <w:ilvl w:val="0"/>
          <w:numId w:val="1"/>
        </w:numPr>
      </w:pPr>
      <w:r>
        <w:rPr/>
        <w:t xml:space="preserve">Describir cómo funcionan las máquinas simples y su utilidad para facilitar tareas cotidianas.</w:t>
      </w:r>
    </w:p>
    <w:p>
      <w:pPr>
        <w:numPr>
          <w:ilvl w:val="0"/>
          <w:numId w:val="1"/>
        </w:numPr>
      </w:pPr>
      <w:r>
        <w:rPr/>
        <w:t xml:space="preserve">Construir modelos básicos de máquinas simples para comprender su mecánica.</w:t>
      </w:r>
    </w:p>
    <w:p>
      <w:pPr>
        <w:numPr>
          <w:ilvl w:val="0"/>
          <w:numId w:val="1"/>
        </w:numPr>
      </w:pPr>
      <w:r>
        <w:rPr/>
        <w:t xml:space="preserve">Analizar y explicar ejemplos reales de máquinas simples presentes en el entorno cercano.</w:t>
      </w:r>
    </w:p>
    <w:p>
      <w:pPr>
        <w:numPr>
          <w:ilvl w:val="0"/>
          <w:numId w:val="1"/>
        </w:numPr>
      </w:pPr>
      <w:r>
        <w:rPr/>
        <w:t xml:space="preserve">Fomentar el trabajo en equipo y la comunicación efectiva durante las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tipos de máquinas simples en objetos cotidianos.</w:t>
      </w:r>
    </w:p>
    <w:p>
      <w:pPr>
        <w:numPr>
          <w:ilvl w:val="0"/>
          <w:numId w:val="2"/>
        </w:numPr>
      </w:pPr>
      <w:r>
        <w:rPr/>
        <w:t xml:space="preserve">Explicar de forma sencilla el funcionamiento básico de máquinas simples como palancas, poleas y planos inclinados.</w:t>
      </w:r>
    </w:p>
    <w:p>
      <w:pPr>
        <w:numPr>
          <w:ilvl w:val="0"/>
          <w:numId w:val="2"/>
        </w:numPr>
      </w:pPr>
      <w:r>
        <w:rPr/>
        <w:t xml:space="preserve">Aplicar el concepto de máquinas simples para resolver pequeños retos y problemas prácticos.</w:t>
      </w:r>
    </w:p>
    <w:p>
      <w:pPr>
        <w:numPr>
          <w:ilvl w:val="0"/>
          <w:numId w:val="2"/>
        </w:numPr>
      </w:pPr>
      <w:r>
        <w:rPr/>
        <w:t xml:space="preserve">Observar y describir cómo las máquinas simples ayudan a facilitar el trabajo.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y comunicación al compartir ideas y resultados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de observación y curiosidad por el entorno.</w:t>
      </w:r>
    </w:p>
    <w:p>
      <w:pPr>
        <w:numPr>
          <w:ilvl w:val="0"/>
          <w:numId w:val="3"/>
        </w:numPr>
      </w:pPr>
      <w:r>
        <w:rPr/>
        <w:t xml:space="preserve">Materiales simples para actividades prácticas: reglas, cuerdas, cajas, pesos, palitos, ruedas de juguetes, etc.</w:t>
      </w:r>
    </w:p>
    <w:p>
      <w:pPr>
        <w:numPr>
          <w:ilvl w:val="0"/>
          <w:numId w:val="3"/>
        </w:numPr>
      </w:pPr>
      <w:r>
        <w:rPr/>
        <w:t xml:space="preserve">Espacio adecuado para realizar experimentos seguros y dinámicos.</w:t>
      </w:r>
    </w:p>
    <w:p>
      <w:pPr>
        <w:numPr>
          <w:ilvl w:val="0"/>
          <w:numId w:val="3"/>
        </w:numPr>
      </w:pPr>
      <w:r>
        <w:rPr/>
        <w:t xml:space="preserve">Acceso a imágenes o videos ilustrativos que muestren máquinas simples en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Máquinas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Palanca y el Plano Inclinado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Poleas, Ruedas y Ejes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76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A3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C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2026-09-26T00:00:23-05:00</dcterms:created>
  <dcterms:modified xsi:type="dcterms:W3CDTF">2026-09-26T00:00:23-05:00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