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y Aplicaciones de la Administración Empresarial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administración, enfocada en el desarrollo de competencias fundamentales para entender y aplicar los principios administrativos en el contexto empresarial. Está dirigido a estudiantes universitarios de Economía, Administración y Contaduría que desean construir una base sólida en la teoría y práctica de la administración moderna.</w:t></w:r></w:p><w:p><w:pPr/><w:r><w:rPr/><w:t xml:space="preserve">Se abordarán las principales escuelas y enfoques clásicos de la administración, sus aportes y evolución histórica, permitiendo a los estudiantes tener una visión amplia y crítica de la disciplina. El curso integra las áreas básicas, fases y funciones administrativas, enfatizando su aplicación en procesos empresariales reales.</w:t></w:r></w:p><w:p><w:pPr/><w:r><w:rPr/><w:t xml:space="preserve">El enfoque metodológico combina análisis teórico con casos prácticos, discusiones y ejercicios de aplicación, promoviendo habilidades para la planificación, dirección, liderazgo y control dentro de organizaciones. Al finalizar, los estudiantes serán capaces de interpretar la evolución de la ciencia administrativa, analizar procesos organizacionales y aplicar técnicas de gestión para la toma de decisiones efectivas, fomentando también valores como la ética y la comunicación efectiva en la administración.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aportes y características de las principales escuelas y pensadores clásicos de la administración.</w:t></w:r></w:p><w:p><w:pPr><w:numPr><w:ilvl w:val="0"/><w:numId w:val="1"/></w:numPr></w:pPr><w:r><w:rPr/><w:t xml:space="preserve">Integrar las áreas, fases y funciones de la administración para su aplicación en procesos empresariales reales.</w:t></w:r></w:p><w:p><w:pPr><w:numPr><w:ilvl w:val="0"/><w:numId w:val="1"/></w:numPr></w:pPr><w:r><w:rPr/><w:t xml:space="preserve">Analizar y aplicar los fundamentos de planificación, organización, dirección y control para la toma de decisiones.</w:t></w:r></w:p><w:p><w:pPr><w:numPr><w:ilvl w:val="0"/><w:numId w:val="1"/></w:numPr></w:pPr><w:r><w:rPr/><w:t xml:space="preserve">Interpretar la evolución histórica y científica de la administración en el contexto organizacional.</w:t></w:r></w:p><w:p><w:pPr><w:numPr><w:ilvl w:val="0"/><w:numId w:val="1"/></w:numPr></w:pPr><w:r><w:rPr/><w:t xml:space="preserve">Fomentar habilidades de liderazgo, comunicación y ética para una gestión administrativa eficiente y responsable.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explicar las teorías y escuelas clásicas de la administración y su impacto en las organizaciones modernas.</w:t></w:r></w:p><w:p><w:pPr><w:numPr><w:ilvl w:val="0"/><w:numId w:val="2"/></w:numPr></w:pPr><w:r><w:rPr/><w:t xml:space="preserve">Integrar las funciones básicas de la administración para diseñar estrategias y procesos empresariales eficientes.</w:t></w:r></w:p><w:p><w:pPr><w:numPr><w:ilvl w:val="0"/><w:numId w:val="2"/></w:numPr></w:pPr><w:r><w:rPr/><w:t xml:space="preserve">Aplicar técnicas de planificación, organización, dirección y control para la toma de decisiones en contextos organizacionales.</w:t></w:r></w:p><w:p><w:pPr><w:numPr><w:ilvl w:val="0"/><w:numId w:val="2"/></w:numPr></w:pPr><w:r><w:rPr/><w:t xml:space="preserve">Evaluar procesos administrativos mediante métodos de control para mejorar el desempeño organizacional.</w:t></w:r></w:p><w:p><w:pPr><w:numPr><w:ilvl w:val="0"/><w:numId w:val="2"/></w:numPr></w:pPr><w:r><w:rPr/><w:t xml:space="preserve">Desarrollar habilidades de liderazgo, comunicación y ética administrativa para gestionar equipos y organizaciones.</w:t></w:r></w:p><w:p><w:pPr><w:numPr><w:ilvl w:val="0"/><w:numId w:val="2"/></w:numPr></w:pPr><w:r><w:rPr/><w:t xml:space="preserve">Promover el emprendimiento y la innovación dentro del marco de la gestión empresarial.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 y fundamentos empresariales.</w:t></w:r></w:p><w:p><w:pPr><w:numPr><w:ilvl w:val="0"/><w:numId w:val="3"/></w:numPr></w:pPr><w:r><w:rPr/><w:t xml:space="preserve">Acceso a recursos digitales para consulta y desarrollo de actividades.</w:t></w:r></w:p><w:p><w:pPr><w:numPr><w:ilvl w:val="0"/><w:numId w:val="3"/></w:numPr></w:pPr><w:r><w:rPr/><w:t xml:space="preserve">Habilidades básicas de lectura comprensiva y análisis crítico.</w:t></w:r></w:p><w:p><w:pPr><w:numPr><w:ilvl w:val="0"/><w:numId w:val="3"/></w:numPr></w:pPr><w:r><w:rPr/><w:t xml:space="preserve">Disponibilidad para participar en actividades colaborativas y discusiones.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y su Evolución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fundamentales de la administración y su importancia en el contexto empresarial, utilizando terminología adecuada.</w:t></w:r></w:p><w:p><w:pPr><w:numPr><w:ilvl w:val="0"/><w:numId w:val="4"/></w:numPr></w:pPr><w:r><w:rPr/><w:t xml:space="preserve">Al finalizar la unidad, el estudiante será capaz de identificar y explicar la evolución histórica de la administración desde sus orígenes hasta las principales escuelas clásicas, señalando sus características distintivas.</w:t></w:r></w:p><w:p><w:pPr><w:numPr><w:ilvl w:val="0"/><w:numId w:val="4"/></w:numPr></w:pPr><w:r><w:rPr/><w:t xml:space="preserve">Al finalizar la unidad, el estudiante será capaz de analizar los aportes de los principales pensadores clásicos de la administración y comparar sus enfoques para comprender su influencia en la práctica administrativa actual.</w:t></w:r></w:p><w:p><w:pPr><w:numPr><w:ilvl w:val="0"/><w:numId w:val="4"/></w:numPr></w:pPr><w:r><w:rPr/><w:t xml:space="preserve">Al finalizar la unidad, el estudiante será capaz de relacionar las fases y funciones básicas de la administración con su desarrollo histórico, justificando su relevancia para la gestión organizacional moderna.</w:t></w:r></w:p><w:p/><w:p><w:pPr/><w:r><w:rPr><w:color w:val="4a5568"/><w:sz w:val="24"/><w:szCs w:val="24"/><w:b w:val="1"/><w:bCs w:val="1"/></w:rPr><w:t xml:space="preserve">Unidad 2: Escuelas y Enfoques Clásicos de la Administración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describir las características principales de las escuelas científica, clásica y humanista de la administración a partir de lecturas académicas asignadas.</w:t></w:r></w:p><w:p><w:pPr><w:numPr><w:ilvl w:val="0"/><w:numId w:val="5"/></w:numPr></w:pPr><w:r><w:rPr/><w:t xml:space="preserve">Al finalizar la unidad, el estudiante será capaz de comparar y contrastar los aportes de los principales pensadores clásicos en la teoría administrativa mediante un análisis escrito fundamentado.</w:t></w:r></w:p><w:p><w:pPr><w:numPr><w:ilvl w:val="0"/><w:numId w:val="5"/></w:numPr></w:pPr><w:r><w:rPr/><w:t xml:space="preserve">Al finalizar la unidad, el estudiante será capaz de analizar casos empresariales históricos para aplicar los principios de las escuelas clásicas en la solución de problemas administrativos específicos.</w:t></w:r></w:p><w:p><w:pPr><w:numPr><w:ilvl w:val="0"/><w:numId w:val="5"/></w:numPr></w:pPr><w:r><w:rPr/><w:t xml:space="preserve">Al finalizar la unidad, el estudiante será capaz de explicar la influencia de las escuelas clásicas en la evolución de la administración moderna a través de exposiciones orales y debates en clase.</w:t></w:r></w:p><w:p/><w:p><w:pPr/><w:r><w:rPr><w:color w:val="4a5568"/><w:sz w:val="24"/><w:szCs w:val="24"/><w:b w:val="1"/><w:bCs w:val="1"/></w:rPr><w:t xml:space="preserve">Unidad 3: Funciones y Áreas Básicas de la Administración</w:t></w:r></w:p><w:p/><w:p><w:pPr/><w:r><w:rPr><w:color w:val="4a5568"/><w:sz w:val="24"/><w:szCs w:val="24"/><w:b w:val="1"/><w:bCs w:val="1"/></w:rPr><w:t xml:space="preserve">Unidad 4: Planeación Estratégica y Objetivos Empresariales</w:t></w:r></w:p><w:p/><w:p><w:pPr/><w:r><w:rPr><w:color w:val="4a5568"/><w:sz w:val="24"/><w:szCs w:val="24"/><w:b w:val="1"/><w:bCs w:val="1"/></w:rPr><w:t xml:space="preserve">Unidad 5: Organización y Departamentalización</w:t></w:r></w:p><w:p/><w:p><w:pPr/><w:r><w:rPr><w:color w:val="4a5568"/><w:sz w:val="24"/><w:szCs w:val="24"/><w:b w:val="1"/><w:bCs w:val="1"/></w:rPr><w:t xml:space="preserve">Unidad 6: Dirección y Liderazgo</w:t></w:r></w:p><w:p/><w:p><w:pPr/><w:r><w:rPr><w:color w:val="4a5568"/><w:sz w:val="24"/><w:szCs w:val="24"/><w:b w:val="1"/><w:bCs w:val="1"/></w:rPr><w:t xml:space="preserve">Unidad 7: Comunicación y Ética en la Administración</w:t></w:r></w:p><w:p/><w:p><w:pPr/><w:r><w:rPr><w:color w:val="4a5568"/><w:sz w:val="24"/><w:szCs w:val="24"/><w:b w:val="1"/><w:bCs w:val="1"/></w:rPr><w:t xml:space="preserve">Unidad 8: Control y Evaluación Administrativa</w:t></w:r></w:p><w:p/><w:p><w:pPr/><w:r><w:rPr><w:color w:val="4a5568"/><w:sz w:val="24"/><w:szCs w:val="24"/><w:b w:val="1"/><w:bCs w:val="1"/></w:rPr><w:t xml:space="preserve">Unidad 9: Toma de Decisiones en Procesos Empresariales</w:t></w:r></w:p><w:p/><w:p><w:pPr/><w:r><w:rPr><w:color w:val="4a5568"/><w:sz w:val="24"/><w:szCs w:val="24"/><w:b w:val="1"/><w:bCs w:val="1"/></w:rPr><w:t xml:space="preserve">Unidad 10: Innovación y Emprendimiento en la Administración</w:t></w:r></w:p><w:p/><w:p><w:pPr/><w:r><w:rPr><w:color w:val="4a5568"/><w:sz w:val="24"/><w:szCs w:val="24"/><w:b w:val="1"/><w:bCs w:val="1"/></w:rPr><w:t xml:space="preserve">Unidad 11: Gestión del Cambio Organizacional</w:t></w:r></w:p><w:p/><w:p><w:pPr/><w:r><w:rPr><w:color w:val="4a5568"/><w:sz w:val="24"/><w:szCs w:val="24"/><w:b w:val="1"/><w:bCs w:val="1"/></w:rPr><w:t xml:space="preserve">Unidad 12: Cultura y Clima Organizacional</w:t></w:r></w:p><w:p/><w:p><w:pPr/><w:r><w:rPr><w:color w:val="4a5568"/><w:sz w:val="24"/><w:szCs w:val="24"/><w:b w:val="1"/><w:bCs w:val="1"/></w:rPr><w:t xml:space="preserve">Unidad 13: Responsabilidad Social y Sostenibilidad Empresarial</w:t></w:r></w:p><w:p/><w:p><w:pPr/><w:r><w:rPr><w:color w:val="4a5568"/><w:sz w:val="24"/><w:szCs w:val="24"/><w:b w:val="1"/><w:bCs w:val="1"/></w:rPr><w:t xml:space="preserve">Unidad 14: Herramientas Tecnológicas en la Administración</w:t></w:r></w:p><w:p/><w:p><w:pPr/><w:r><w:rPr><w:color w:val="4a5568"/><w:sz w:val="24"/><w:szCs w:val="24"/><w:b w:val="1"/><w:bCs w:val="1"/></w:rPr><w:t xml:space="preserve">Unidad 15: Casos Prácticos y Simulaciones Administrativas</w:t></w:r></w:p><w:p/><w:p><w:pPr/><w:r><w:rPr><w:color w:val="4a5568"/><w:sz w:val="24"/><w:szCs w:val="24"/><w:b w:val="1"/><w:bCs w:val="1"/></w:rPr><w:t xml:space="preserve">Unidad 16: Proyecto Final Integrador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C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D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B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5F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04A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2026-09-25T19:23:46-05:00</dcterms:created>
  <dcterms:modified xsi:type="dcterms:W3CDTF">2026-09-25T19:23:46-05:00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