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Atención Integral al Desarrollo Infantil en Contextos Diversos (0-5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inicial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se enmarca en el perfil de egreso de la Licenciatura en Educación Inicial, orientado a formar profesionales capaces de atender el desarrollo integral de la primera infancia, considerando la diversidad cultural, social y familiar. Su propósito es preparar a los estudiantes para identificar, analizar y aplicar estrategias educativas adecuadas que promuevan el desarrollo infantil en contextos variados, garantizando la inclusión y equidad desde los primeros años de vida.</w:t>
      </w:r>
    </w:p>
    <w:p>
      <w:pPr/>
      <w:r>
        <w:rPr/>
        <w:t xml:space="preserve">Dirigido a estudiantes universitarios de educación inicial, el curso combina fundamentos teóricos con prácticas reflexivas y aplicadas, favoreciendo el análisis crítico y la comprensión contextualizada del desarrollo infantil. Se emplea una metodología activa, participativa y centrada en el estudiante, que incluye estudios de caso, trabajo colaborativo y actividades experienciales.</w:t>
      </w:r>
    </w:p>
    <w:p>
      <w:pPr/>
      <w:r>
        <w:rPr/>
        <w:t xml:space="preserve">Al finalizar, los estudiantes serán capaces de evaluar las características y necesidades del desarrollo infantil en diversos entornos, diseñar intervenciones educativas pertinentes y promover ambientes de aprendizaje inclusivos y respetuosos de la diversidad, contribuyendo así a la formación de profesionales competentes y sensibles a las realidades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analizar las características del desarrollo infantil en contextos diversos hasta los 5 años.</w:t>
      </w:r>
    </w:p>
    <w:p>
      <w:pPr>
        <w:numPr>
          <w:ilvl w:val="0"/>
          <w:numId w:val="1"/>
        </w:numPr>
      </w:pPr>
      <w:r>
        <w:rPr/>
        <w:t xml:space="preserve">Diseñar y aplicar estrategias pedagógicas inclusivas adecuadas para la atención integral de la primera infancia.</w:t>
      </w:r>
    </w:p>
    <w:p>
      <w:pPr>
        <w:numPr>
          <w:ilvl w:val="0"/>
          <w:numId w:val="1"/>
        </w:numPr>
      </w:pPr>
      <w:r>
        <w:rPr/>
        <w:t xml:space="preserve">Evaluar y reflexionar críticamente sobre las intervenciones educativas en función de la diversidad y los derechos del niño.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los factores biológicos, psicológicos y socioculturales que influyen en el desarrollo infantil en contextos diversos.</w:t>
      </w:r>
    </w:p>
    <w:p>
      <w:pPr>
        <w:numPr>
          <w:ilvl w:val="0"/>
          <w:numId w:val="2"/>
        </w:numPr>
      </w:pPr>
      <w:r>
        <w:rPr/>
        <w:t xml:space="preserve">Diseñar estrategias pedagógicas inclusivas que respondan a las necesidades específicas de niños y niñas hasta los 5 años.</w:t>
      </w:r>
    </w:p>
    <w:p>
      <w:pPr>
        <w:numPr>
          <w:ilvl w:val="0"/>
          <w:numId w:val="2"/>
        </w:numPr>
      </w:pPr>
      <w:r>
        <w:rPr/>
        <w:t xml:space="preserve">Aplicar herramientas de observación y evaluación para monitorear el desarrollo infantil en diferentes entornos.</w:t>
      </w:r>
    </w:p>
    <w:p>
      <w:pPr>
        <w:numPr>
          <w:ilvl w:val="0"/>
          <w:numId w:val="2"/>
        </w:numPr>
      </w:pPr>
      <w:r>
        <w:rPr/>
        <w:t xml:space="preserve">Promover ambientes educativos que respeten y valoren la diversidad cultural y social.</w:t>
      </w:r>
    </w:p>
    <w:p>
      <w:pPr>
        <w:numPr>
          <w:ilvl w:val="0"/>
          <w:numId w:val="2"/>
        </w:numPr>
      </w:pPr>
      <w:r>
        <w:rPr/>
        <w:t xml:space="preserve">Comunicar de manera efectiva con familias y comunidades para fortalecer el apoyo al desarrollo infantil.</w:t>
      </w:r>
    </w:p>
    <w:p>
      <w:pPr>
        <w:numPr>
          <w:ilvl w:val="0"/>
          <w:numId w:val="2"/>
        </w:numPr>
      </w:pPr>
      <w:r>
        <w:rPr/>
        <w:t xml:space="preserve">Reflexionar críticamente sobre las prácticas educativas en función de los derechos y bienestar de la infancia.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psicología del desarrollo y teorías del aprendizaje.</w:t>
      </w:r>
    </w:p>
    <w:p>
      <w:pPr>
        <w:numPr>
          <w:ilvl w:val="0"/>
          <w:numId w:val="3"/>
        </w:numPr>
      </w:pPr>
      <w:r>
        <w:rPr/>
        <w:t xml:space="preserve">Material tecnológico: acceso a computadora con conexión a internet para investigaciones y actividades virtuales.</w:t>
      </w:r>
    </w:p>
    <w:p>
      <w:pPr>
        <w:numPr>
          <w:ilvl w:val="0"/>
          <w:numId w:val="3"/>
        </w:numPr>
      </w:pPr>
      <w:r>
        <w:rPr/>
        <w:t xml:space="preserve">Material didáctico: cuadernos, libros de texto, acceso a bibliografía digital y videos educativos.</w:t>
      </w:r>
    </w:p>
    <w:p>
      <w:pPr>
        <w:numPr>
          <w:ilvl w:val="0"/>
          <w:numId w:val="3"/>
        </w:numPr>
      </w:pPr>
      <w:r>
        <w:rPr/>
        <w:t xml:space="preserve">Habilidades básicas en trabajo colaborativo y manejo de plataformas virtuales educativas.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del Desarrollo Infantil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Contextos y Diversidad en la Primera Infancia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Observación y Evaluación del Desarrollo Infantil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Estrategias Pedagógicas para la Atención Integral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Intervención y Promoción de Ambientes Inclusivos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Vinculación con la Familia y Comunidad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Derechos del Niño y Ética Profesional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Integrador y Evaluación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C7E69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F4772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0421E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2026-09-26T04:59:59-05:00</dcterms:created>
  <dcterms:modified xsi:type="dcterms:W3CDTF">2026-09-26T04:59:59-05:00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