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escuela inclusiva: Orientaciones y enfoques para una educación diversa</w:t>
      </w:r>
    </w:p>
    <w:p/>
    <w:p>
      <w:pPr/>
      <w:r>
        <w:rPr>
          <w:color w:val="666666"/>
          <w:sz w:val="20"/>
          <w:szCs w:val="20"/>
          <w:i w:val="1"/>
          <w:iCs w:val="1"/>
        </w:rPr>
        <w:t xml:space="preserve">Ciencias de la Educación | Licenciatura en religión, filosofía y humanidades | para estudiantes universitarios | 16 semanas</w:t>
      </w:r>
    </w:p>
    <w:p/>
    <w:p>
      <w:pPr/>
      <w:r>
        <w:rPr>
          <w:color w:val="2b6cb0"/>
          <w:sz w:val="28"/>
          <w:szCs w:val="28"/>
          <w:b w:val="1"/>
          <w:bCs w:val="1"/>
        </w:rPr>
        <w:t xml:space="preserve">Descripción del Curso</w:t>
      </w:r>
    </w:p>
    <w:p>
      <w:pPr/>
      <w:r>
        <w:rPr/>
        <w:t xml:space="preserve">Este curso ofrece una formación integral sobre los fundamentos, teorías y prácticas de la educación inclusiva, enfocándose en la comprensión crítica de la diversidad humana en contextos escolares. Se aborda el tránsito histórico desde la educación especial tradicional hacia enfoques contemporáneos que promueven la inclusión como un derecho y principio pedagógico fundamental. Está dirigido a estudiantes universitarios de la Licenciatura en Religión, Filosofía y Humanidades interesados en fortalecer su capacidad para diseñar, analizar e implementar estrategias educativas que respondan a la diversidad cultural, social y funcional de los estudiantes.</w:t>
      </w:r>
    </w:p>
    <w:p>
      <w:pPr/>
      <w:r>
        <w:rPr/>
        <w:t xml:space="preserve">Metodológicamente, el curso combina exposiciones teóricas, análisis de casos, discusión crítica y actividades prácticas que fomentan la reflexión ética y pedagógica. Los estudiantes desarrollarán habilidades para identificar barreras a la inclusión, valorar las particularidades de cada sujeto y proponer intervenciones educativas que promuevan la equidad y el respeto a la diversidad.</w:t>
      </w:r>
    </w:p>
    <w:p>
      <w:pPr/>
      <w:r>
        <w:rPr/>
        <w:t xml:space="preserve">Al finalizar, los participantes estarán capacitados para entender y aplicar los principios de la educación inclusiva en diferentes contextos educativos, interpretar realidades complejas vinculadas a la diversidad, y comprometerse éticamente con prácticas pedagógicas inclusivas que contribuyan a la transformación social y educativa.</w:t>
      </w:r>
    </w:p>
    <w:p/>
    <w:p>
      <w:pPr/>
      <w:r>
        <w:rPr>
          <w:color w:val="2b6cb0"/>
          <w:sz w:val="28"/>
          <w:szCs w:val="28"/>
          <w:b w:val="1"/>
          <w:bCs w:val="1"/>
        </w:rPr>
        <w:t xml:space="preserve">Objetivos Generales</w:t>
      </w:r>
    </w:p>
    <w:p>
      <w:pPr>
        <w:numPr>
          <w:ilvl w:val="0"/>
          <w:numId w:val="1"/>
        </w:numPr>
      </w:pPr>
      <w:r>
        <w:rPr/>
        <w:t xml:space="preserve">Comprender y explicar los fundamentos históricos, epistemológicos y sociales de la educación especial y su evolución hacia la educación inclusiva.</w:t>
      </w:r>
    </w:p>
    <w:p>
      <w:pPr>
        <w:numPr>
          <w:ilvl w:val="0"/>
          <w:numId w:val="1"/>
        </w:numPr>
      </w:pPr>
      <w:r>
        <w:rPr/>
        <w:t xml:space="preserve">Analizar críticamente las políticas, normativas y principios que regulan la educación inclusiva a nivel nacional e internacional.</w:t>
      </w:r>
    </w:p>
    <w:p>
      <w:pPr>
        <w:numPr>
          <w:ilvl w:val="0"/>
          <w:numId w:val="1"/>
        </w:numPr>
      </w:pPr>
      <w:r>
        <w:rPr/>
        <w:t xml:space="preserve">Identificar y evaluar las barreras y facilitadores para la inclusión en contextos educativos diversos.</w:t>
      </w:r>
    </w:p>
    <w:p>
      <w:pPr>
        <w:numPr>
          <w:ilvl w:val="0"/>
          <w:numId w:val="1"/>
        </w:numPr>
      </w:pPr>
      <w:r>
        <w:rPr/>
        <w:t xml:space="preserve">Diseñar propuestas pedagógicas fundamentadas en enfoques inclusivos que respondan a las necesidades de la diversidad estudiantil.</w:t>
      </w:r>
    </w:p>
    <w:p>
      <w:pPr>
        <w:numPr>
          <w:ilvl w:val="0"/>
          <w:numId w:val="1"/>
        </w:numPr>
      </w:pPr>
      <w:r>
        <w:rPr/>
        <w:t xml:space="preserve">Reflexionar éticamente sobre el papel del profesional de la educación en la promoción de prácticas inclusivas y equitativas.</w:t>
      </w:r>
    </w:p>
    <w:p/>
    <w:p>
      <w:pPr/>
      <w:r>
        <w:rPr>
          <w:color w:val="2b6cb0"/>
          <w:sz w:val="28"/>
          <w:szCs w:val="28"/>
          <w:b w:val="1"/>
          <w:bCs w:val="1"/>
        </w:rPr>
        <w:t xml:space="preserve">Competencias</w:t>
      </w:r>
    </w:p>
    <w:p>
      <w:pPr>
        <w:numPr>
          <w:ilvl w:val="0"/>
          <w:numId w:val="2"/>
        </w:numPr>
      </w:pPr>
      <w:r>
        <w:rPr/>
        <w:t xml:space="preserve">Analizar críticamente los fundamentos históricos, sociales y pedagógicos que sustentan la educación inclusiva.</w:t>
      </w:r>
    </w:p>
    <w:p>
      <w:pPr>
        <w:numPr>
          <w:ilvl w:val="0"/>
          <w:numId w:val="2"/>
        </w:numPr>
      </w:pPr>
      <w:r>
        <w:rPr/>
        <w:t xml:space="preserve">Valorar la diversidad humana como un elemento central para el diseño de prácticas educativas inclusivas.</w:t>
      </w:r>
    </w:p>
    <w:p>
      <w:pPr>
        <w:numPr>
          <w:ilvl w:val="0"/>
          <w:numId w:val="2"/>
        </w:numPr>
      </w:pPr>
      <w:r>
        <w:rPr/>
        <w:t xml:space="preserve">Interpretar contextos educativos complejos y reconocer las barreras para la inclusión.</w:t>
      </w:r>
    </w:p>
    <w:p>
      <w:pPr>
        <w:numPr>
          <w:ilvl w:val="0"/>
          <w:numId w:val="2"/>
        </w:numPr>
      </w:pPr>
      <w:r>
        <w:rPr/>
        <w:t xml:space="preserve">Diseñar y proponer estrategias de intervención educativa que promuevan la equidad y el respeto a la diversidad.</w:t>
      </w:r>
    </w:p>
    <w:p>
      <w:pPr>
        <w:numPr>
          <w:ilvl w:val="0"/>
          <w:numId w:val="2"/>
        </w:numPr>
      </w:pPr>
      <w:r>
        <w:rPr/>
        <w:t xml:space="preserve">Demostrar compromiso ético y profesional en la promoción de ambientes escolares inclusivos.</w:t>
      </w:r>
    </w:p>
    <w:p/>
    <w:p>
      <w:pPr/>
      <w:r>
        <w:rPr>
          <w:color w:val="2b6cb0"/>
          <w:sz w:val="28"/>
          <w:szCs w:val="28"/>
          <w:b w:val="1"/>
          <w:bCs w:val="1"/>
        </w:rPr>
        <w:t xml:space="preserve">Requerimientos</w:t>
      </w:r>
    </w:p>
    <w:p>
      <w:pPr>
        <w:numPr>
          <w:ilvl w:val="0"/>
          <w:numId w:val="3"/>
        </w:numPr>
      </w:pPr>
      <w:r>
        <w:rPr/>
        <w:t xml:space="preserve">Conocimientos básicos en teorías de la educación y pedagogía.</w:t>
      </w:r>
    </w:p>
    <w:p>
      <w:pPr>
        <w:numPr>
          <w:ilvl w:val="0"/>
          <w:numId w:val="3"/>
        </w:numPr>
      </w:pPr>
      <w:r>
        <w:rPr/>
        <w:t xml:space="preserve">Comprensión fundamental de conceptos relacionados con diversidad y derechos humanos.</w:t>
      </w:r>
    </w:p>
    <w:p>
      <w:pPr>
        <w:numPr>
          <w:ilvl w:val="0"/>
          <w:numId w:val="3"/>
        </w:numPr>
      </w:pPr>
      <w:r>
        <w:rPr/>
        <w:t xml:space="preserve">Acceso a bibliografía especializada y recursos digitales sobre educación inclusiva.</w:t>
      </w:r>
    </w:p>
    <w:p>
      <w:pPr>
        <w:numPr>
          <w:ilvl w:val="0"/>
          <w:numId w:val="3"/>
        </w:numPr>
      </w:pPr>
      <w:r>
        <w:rPr/>
        <w:t xml:space="preserve">Habilidades básicas en análisis crítico y argumentación escrita.</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inclusiva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las principales características de la educación inclusiva, diferenciándola de otros modelos educativos.</w:t>
      </w:r>
    </w:p>
    <w:p>
      <w:pPr>
        <w:numPr>
          <w:ilvl w:val="0"/>
          <w:numId w:val="4"/>
        </w:numPr>
      </w:pPr>
      <w:r>
        <w:rPr/>
        <w:t xml:space="preserve">Al finalizar la unidad, el estudiante será capaz de analizar el marco normativo internacional y nacional que fundamenta la educación inclusiva, identificando sus principios y objetivos clave.</w:t>
      </w:r>
    </w:p>
    <w:p>
      <w:pPr>
        <w:numPr>
          <w:ilvl w:val="0"/>
          <w:numId w:val="4"/>
        </w:numPr>
      </w:pPr>
      <w:r>
        <w:rPr/>
        <w:t xml:space="preserve">Al finalizar la unidad, el estudiante será capaz de explicar la evolución histórica y social de la educación especial hacia la educación inclusiva, reconociendo los factores que han impulsado esta transición.</w:t>
      </w:r>
    </w:p>
    <w:p>
      <w:pPr>
        <w:numPr>
          <w:ilvl w:val="0"/>
          <w:numId w:val="4"/>
        </w:numPr>
      </w:pPr>
      <w:r>
        <w:rPr/>
        <w:t xml:space="preserve">Al finalizar la unidad, el estudiante será capaz de comparar diferentes definiciones y enfoques de la educación inclusiva, evaluando su pertinencia en contextos educativos diversos.</w:t>
      </w:r>
    </w:p>
    <w:p/>
    <w:p>
      <w:pPr/>
      <w:r>
        <w:rPr>
          <w:color w:val="4a5568"/>
          <w:sz w:val="24"/>
          <w:szCs w:val="24"/>
          <w:b w:val="1"/>
          <w:bCs w:val="1"/>
        </w:rPr>
        <w:t xml:space="preserve">Unidad 2: Historia y evolución de la educación especial y la inclusión</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los hitos históricos más relevantes en la evolución de la educación especial hacia modelos inclusivos, utilizando fuentes académicas reconocidas.</w:t>
      </w:r>
    </w:p>
    <w:p>
      <w:pPr>
        <w:numPr>
          <w:ilvl w:val="0"/>
          <w:numId w:val="5"/>
        </w:numPr>
      </w:pPr>
      <w:r>
        <w:rPr/>
        <w:t xml:space="preserve">Al finalizar la unidad, el estudiante será capaz de analizar críticamente los paradigmas emergentes en educación inclusiva, comparando sus características y fundamentos con enfoques tradicionales.</w:t>
      </w:r>
    </w:p>
    <w:p>
      <w:pPr>
        <w:numPr>
          <w:ilvl w:val="0"/>
          <w:numId w:val="5"/>
        </w:numPr>
      </w:pPr>
      <w:r>
        <w:rPr/>
        <w:t xml:space="preserve">Al finalizar la unidad, el estudiante será capaz de explicar las implicaciones sociales y epistemológicas de la transición de la educación especial a la educación inclusiva, fundamentando su análisis en teorías educativas contemporáneas.</w:t>
      </w:r>
    </w:p>
    <w:p>
      <w:pPr>
        <w:numPr>
          <w:ilvl w:val="0"/>
          <w:numId w:val="5"/>
        </w:numPr>
      </w:pPr>
      <w:r>
        <w:rPr/>
        <w:t xml:space="preserve">Al finalizar la unidad, el estudiante será capaz de evaluar la influencia de movimientos sociales y políticas públicas en la transformación de la educación especial hacia prácticas inclusivas, mediante un ensayo argumentativo.</w:t>
      </w:r>
    </w:p>
    <w:p/>
    <w:p>
      <w:pPr/>
      <w:r>
        <w:rPr>
          <w:color w:val="4a5568"/>
          <w:sz w:val="24"/>
          <w:szCs w:val="24"/>
          <w:b w:val="1"/>
          <w:bCs w:val="1"/>
        </w:rPr>
        <w:t xml:space="preserve">Unidad 3: Fundamentos epistemológicos y sociales de la inclusión</w:t>
      </w:r>
    </w:p>
    <w:p/>
    <w:p>
      <w:pPr/>
      <w:r>
        <w:rPr>
          <w:color w:val="4a5568"/>
          <w:sz w:val="24"/>
          <w:szCs w:val="24"/>
          <w:b w:val="1"/>
          <w:bCs w:val="1"/>
        </w:rPr>
        <w:t xml:space="preserve">Unidad 4: Diversidad humana y barreras para la inclusión</w:t>
      </w:r>
    </w:p>
    <w:p/>
    <w:p>
      <w:pPr/>
      <w:r>
        <w:rPr>
          <w:color w:val="4a5568"/>
          <w:sz w:val="24"/>
          <w:szCs w:val="24"/>
          <w:b w:val="1"/>
          <w:bCs w:val="1"/>
        </w:rPr>
        <w:t xml:space="preserve">Unidad 5: Enfoques pedagógicos para la educación inclusiva</w:t>
      </w:r>
    </w:p>
    <w:p/>
    <w:p>
      <w:pPr/>
      <w:r>
        <w:rPr>
          <w:color w:val="4a5568"/>
          <w:sz w:val="24"/>
          <w:szCs w:val="24"/>
          <w:b w:val="1"/>
          <w:bCs w:val="1"/>
        </w:rPr>
        <w:t xml:space="preserve">Unidad 6: Políticas y normativas en educación inclusiva</w:t>
      </w:r>
    </w:p>
    <w:p/>
    <w:p>
      <w:pPr/>
      <w:r>
        <w:rPr>
          <w:color w:val="4a5568"/>
          <w:sz w:val="24"/>
          <w:szCs w:val="24"/>
          <w:b w:val="1"/>
          <w:bCs w:val="1"/>
        </w:rPr>
        <w:t xml:space="preserve">Unidad 7: Diseño y gestión de ambientes educativos inclusivos</w:t>
      </w:r>
    </w:p>
    <w:p/>
    <w:p>
      <w:pPr/>
      <w:r>
        <w:rPr>
          <w:color w:val="4a5568"/>
          <w:sz w:val="24"/>
          <w:szCs w:val="24"/>
          <w:b w:val="1"/>
          <w:bCs w:val="1"/>
        </w:rPr>
        <w:t xml:space="preserve">Unidad 8: Intervención pedagógica y compromiso ético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4D1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5F4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C92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28D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887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2026-09-26T02:16:42-05:00</dcterms:created>
  <dcterms:modified xsi:type="dcterms:W3CDTF">2026-09-26T02:16:42-05:00</dcterms:modified>
</cp:coreProperties>
</file>

<file path=docProps/custom.xml><?xml version="1.0" encoding="utf-8"?>
<Properties xmlns="http://schemas.openxmlformats.org/officeDocument/2006/custom-properties" xmlns:vt="http://schemas.openxmlformats.org/officeDocument/2006/docPropsVTypes"/>
</file>