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Taller de Competencias de Empleabilidad para Hotelería y Turismo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taller está diseñado para estudiantes de educación técnica y tecnológica en el área de Hotelería y Turismo, enfocado en el desarrollo de competencias esenciales para la inserción laboral y la búsqueda efectiva de prácticas profesionales. A lo largo de cuatro semanas, el curso proporciona herramientas prácticas para la elaboración de documentos clave como la carta de presentación y el curriculum vitae, indispensables para postularse a prácticas y empleos en el sector.</w:t></w:r></w:p><w:p><w:pPr/><w:r><w:rPr/><w:t xml:space="preserve">El curso también se centra en el fortalecimiento de habilidades comunicativas, tanto verbales como escritas y corporales, que permiten a los estudiantes desenvolverse con confianza durante entrevistas de trabajo y solicitudes presenciales en establecimientos turísticos y hoteleros. Se enfatiza el uso adecuado del vocabulario profesional y la etiqueta comunicativa que favorecen una buena impresión ante posibles empleadores.</w:t></w:r></w:p><w:p><w:pPr/><w:r><w:rPr/><w:t xml:space="preserve">El enfoque metodológico es práctico y participativo, combinando exposiciones breves, análisis de ejemplos, actividades de redacción, simulaciones de entrevistas y retroalimentación personalizada. Al finalizar, los estudiantes estarán preparados para presentar documentos profesionales, expresarse adecuadamente en contextos laborales y manejar estrategias de comunicación que potencien su empleabilidad en el ámbito de la hotelería y el turismo.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Diseñar y redactar una carta de presentación y curriculum vitae adecuados para postularse a prácticas en el sector hotelero y turístico.</w:t></w:r></w:p><w:p><w:pPr><w:numPr><w:ilvl w:val="0"/><w:numId w:val="1"/></w:numPr></w:pPr><w:r><w:rPr/><w:t xml:space="preserve">Desarrollar habilidades de comunicación verbal, escrita y corporal para entrevistas y solicitudes de práctica presenciales.</w:t></w:r></w:p><w:p><w:pPr><w:numPr><w:ilvl w:val="0"/><w:numId w:val="1"/></w:numPr></w:pPr><w:r><w:rPr/><w:t xml:space="preserve">Aplicar vocabulario y expresiones profesionales propias de hotelería y turismo en contextos formales.</w:t></w:r></w:p><w:p><w:pPr><w:numPr><w:ilvl w:val="0"/><w:numId w:val="1"/></w:numPr></w:pPr><w:r><w:rPr/><w:t xml:space="preserve">Demostrar seguridad y profesionalismo durante simulaciones de entrevistas y presentaciones laborales.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Elaborar una carta de presentación y un curriculum vitae claros, estructurados y adaptados a ofertas de práctica en hotelería y turismo.</w:t></w:r></w:p><w:p><w:pPr><w:numPr><w:ilvl w:val="0"/><w:numId w:val="2"/></w:numPr></w:pPr><w:r><w:rPr/><w:t xml:space="preserve">Comunicar ideas de manera efectiva y profesional en contextos de entrevistas y solicitudes presenciales.</w:t></w:r></w:p><w:p><w:pPr><w:numPr><w:ilvl w:val="0"/><w:numId w:val="2"/></w:numPr></w:pPr><w:r><w:rPr/><w:t xml:space="preserve">Aplicar técnicas de comunicación verbal, escrita y corporal adecuadas para entrevistas de trabajo y procesos de selección.</w:t></w:r></w:p><w:p><w:pPr><w:numPr><w:ilvl w:val="0"/><w:numId w:val="2"/></w:numPr></w:pPr><w:r><w:rPr/><w:t xml:space="preserve">Utilizar vocabulario específico y formal propio del sector hotelero y turístico durante la presentación personal.</w:t></w:r></w:p><w:p><w:pPr><w:numPr><w:ilvl w:val="0"/><w:numId w:val="2"/></w:numPr></w:pPr><w:r><w:rPr/><w:t xml:space="preserve">Demostrar confianza y actitud profesional en situaciones simuladas de solicitud de práctica y entrevista laboral.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redacción y estructura de documentos formales.</w:t></w:r></w:p><w:p><w:pPr><w:numPr><w:ilvl w:val="0"/><w:numId w:val="3"/></w:numPr></w:pPr><w:r><w:rPr/><w:t xml:space="preserve">Acceso a computador con procesador de texto para elaboración de documentos.</w:t></w:r></w:p><w:p><w:pPr><w:numPr><w:ilvl w:val="0"/><w:numId w:val="3"/></w:numPr></w:pPr><w:r><w:rPr/><w:t xml:space="preserve">Material para toma de notas (cuaderno, bolígrafo o dispositivo digital).</w:t></w:r></w:p><w:p><w:pPr><w:numPr><w:ilvl w:val="0"/><w:numId w:val="3"/></w:numPr></w:pPr><w:r><w:rPr/><w:t xml:space="preserve">Disposición para participar en actividades prácticas y simulaciones grupales.</w:t></w:r></w:p><w:p><w:pPr><w:numPr><w:ilvl w:val="0"/><w:numId w:val="3"/></w:numPr></w:pPr><w:r><w:rPr/><w:t xml:space="preserve">Conocimientos elementales de vocabulario relacionado con hotelería y turismo.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empleabilidad y documentos de postulación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los conceptos básicos de empleabilidad y su importancia en el sector hotelero y turístico mediante ejercicios escritos y discusiones en clase.</w:t></w:r></w:p><w:p><w:pPr><w:numPr><w:ilvl w:val="0"/><w:numId w:val="4"/></w:numPr></w:pPr><w:r><w:rPr/><w:t xml:space="preserve">Al finalizar la unidad, el estudiante será capaz de analizar los elementos esenciales de una carta de presentación efectiva adaptada al contexto de hotelería y turismo, elaborando un borrador que cumpla con criterios de claridad y pertinencia.</w:t></w:r></w:p><w:p><w:pPr><w:numPr><w:ilvl w:val="0"/><w:numId w:val="4"/></w:numPr></w:pPr><w:r><w:rPr/><w:t xml:space="preserve">Al finalizar la unidad, el estudiante será capaz de diseñar un curriculum vitae estructurado y orientado al sector hotelero y turístico, aplicando formatos y vocabulario profesional adecuados.</w:t></w:r></w:p><w:p><w:pPr><w:numPr><w:ilvl w:val="0"/><w:numId w:val="4"/></w:numPr></w:pPr><w:r><w:rPr/><w:t xml:space="preserve">Al finalizar la unidad, el estudiante será capaz de evaluar ejemplos de cartas de presentación y currículos para identificar fortalezas y áreas de mejora, utilizando una lista de cotejo proporcionada.</w:t></w:r></w:p><w:p/><w:p><w:pPr/><w:r><w:rPr><w:color w:val="4a5568"/><w:sz w:val="24"/><w:szCs w:val="24"/><w:b w:val="1"/><w:bCs w:val="1"/></w:rPr><w:t xml:space="preserve">Unidad 2: Elaboración de la carta de presentación y curriculum vitae</w:t></w:r></w:p><w:p/><w:p><w:pPr/><w:r><w:rPr><w:color w:val="4a5568"/><w:sz w:val="24"/><w:szCs w:val="24"/><w:b w:val="1"/><w:bCs w:val="1"/></w:rPr><w:t xml:space="preserve">Unidad 3: Comunicación verbal, escrita y corporal para entrevistas</w:t></w:r></w:p><w:p/><w:p><w:pPr/><w:r><w:rPr><w:color w:val="4a5568"/><w:sz w:val="24"/><w:szCs w:val="24"/><w:b w:val="1"/><w:bCs w:val="1"/></w:rPr><w:t xml:space="preserve">Unidad 4: Simulación y aplicación práctica de la solicitud de práctica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4E6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94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AB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8BC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2026-09-25T21:21:37-05:00</dcterms:created>
  <dcterms:modified xsi:type="dcterms:W3CDTF">2026-09-25T21:21:37-05:00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