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Pensamiento Matemático I: Fundamentos del Pensamiento Aritmético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para estudiantes de media (15-17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media (15-17 años) interesados en comprender las matemáticas como una manifestación esencial del pensamiento humano. A lo largo de 16 semanas, se explorarán los fundamentos del pensamiento aritmético, enfatizando tanto el desarrollo del razonamiento lógico como la aplicación práctica de conceptos aritméticos en situaciones cotidianas y académicas.</w:t>
      </w:r>
    </w:p>
    <w:p>
      <w:pPr/>
      <w:r>
        <w:rPr/>
        <w:t xml:space="preserve">El curso aborda desde los principios básicos de los números y las operaciones hasta el análisis de problemas complejos que requieren habilidades deductivas y de resolución. Se promueve un enfoque metodológico activo y participativo, combinando la teoría con ejercicios prácticos, discusiones y proyectos que facilitan la internalización de conceptos y el desarrollo de competencias matemáticas.</w:t>
      </w:r>
    </w:p>
    <w:p>
      <w:pPr/>
      <w:r>
        <w:rPr/>
        <w:t xml:space="preserve">Al finalizar, los estudiantes serán capaces de analizar, interpretar y resolver problemas utilizando estrategias adecuadas del pensamiento aritmético y lógico, reconociendo la matemática como una herramienta vital para la comprensión del mundo y la toma de decisiones informadas.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los conceptos fundamentales de la aritmética y su relación con el pensamiento lógico.</w:t>
      </w:r>
    </w:p>
    <w:p>
      <w:pPr>
        <w:numPr>
          <w:ilvl w:val="0"/>
          <w:numId w:val="1"/>
        </w:numPr>
      </w:pPr>
      <w:r>
        <w:rPr/>
        <w:t xml:space="preserve">Aplicar operaciones aritméticas para resolver problemas en contextos reales y matemáticos.</w:t>
      </w:r>
    </w:p>
    <w:p>
      <w:pPr>
        <w:numPr>
          <w:ilvl w:val="0"/>
          <w:numId w:val="1"/>
        </w:numPr>
      </w:pPr>
      <w:r>
        <w:rPr/>
        <w:t xml:space="preserve">Desarrollar habilidades de razonamiento lógico para interpretar y estructurar problemas matemáticos.</w:t>
      </w:r>
    </w:p>
    <w:p>
      <w:pPr>
        <w:numPr>
          <w:ilvl w:val="0"/>
          <w:numId w:val="1"/>
        </w:numPr>
      </w:pPr>
      <w:r>
        <w:rPr/>
        <w:t xml:space="preserve">Comunicar argumentos y soluciones matemáticas de manera clara y fundamentada.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aplicar las operaciones aritméticas básicas en la resolución de problemas cotidianos.</w:t>
      </w:r>
    </w:p>
    <w:p>
      <w:pPr>
        <w:numPr>
          <w:ilvl w:val="0"/>
          <w:numId w:val="2"/>
        </w:numPr>
      </w:pPr>
      <w:r>
        <w:rPr/>
        <w:t xml:space="preserve">Desarrollar y utilizar estrategias de razonamiento lógico para analizar situaciones matemáticas.</w:t>
      </w:r>
    </w:p>
    <w:p>
      <w:pPr>
        <w:numPr>
          <w:ilvl w:val="0"/>
          <w:numId w:val="2"/>
        </w:numPr>
      </w:pPr>
      <w:r>
        <w:rPr/>
        <w:t xml:space="preserve">Interpretar y representar números y expresiones aritméticas en diversos contextos.</w:t>
      </w:r>
    </w:p>
    <w:p>
      <w:pPr>
        <w:numPr>
          <w:ilvl w:val="0"/>
          <w:numId w:val="2"/>
        </w:numPr>
      </w:pPr>
      <w:r>
        <w:rPr/>
        <w:t xml:space="preserve">Resolver problemas matemáticos que impliquen pensamiento crítico y análisis lógico.</w:t>
      </w:r>
    </w:p>
    <w:p>
      <w:pPr>
        <w:numPr>
          <w:ilvl w:val="0"/>
          <w:numId w:val="2"/>
        </w:numPr>
      </w:pPr>
      <w:r>
        <w:rPr/>
        <w:t xml:space="preserve">Comunicar de manera clara y coherente procedimientos y resultados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números enteros, fracciones y decimales.</w:t>
      </w:r>
    </w:p>
    <w:p>
      <w:pPr>
        <w:numPr>
          <w:ilvl w:val="0"/>
          <w:numId w:val="3"/>
        </w:numPr>
      </w:pPr>
      <w:r>
        <w:rPr/>
        <w:t xml:space="preserve">Habilidades elementales en operaciones aritméticas (suma, resta, multiplicación y división).</w:t>
      </w:r>
    </w:p>
    <w:p>
      <w:pPr>
        <w:numPr>
          <w:ilvl w:val="0"/>
          <w:numId w:val="3"/>
        </w:numPr>
      </w:pPr>
      <w:r>
        <w:rPr/>
        <w:t xml:space="preserve">Material de apoyo: calculadora básica, cuaderno de notas y recursos digitales recomendados por el docente.</w:t>
      </w:r>
    </w:p>
    <w:p>
      <w:pPr>
        <w:numPr>
          <w:ilvl w:val="0"/>
          <w:numId w:val="3"/>
        </w:numPr>
      </w:pPr>
      <w:r>
        <w:rPr/>
        <w:t xml:space="preserve">Disposición para el trabajo colaborativo y el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Pensamiento Matemático y Aritmético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Números Naturales y su Estructura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Operaciones Básicas y Propiedades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Números Enteros y su Uso en Situaciones Cotidianas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Fracciones: Conceptos y Operaciones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Números Decimales y Porcentajes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Múltiplos, Divisores y Criterios de Divisibilidad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Mínimo Común Múltiplo y Máximo Común Divisor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Proporcionalidad y Razones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Introducción al Pensamiento Lógico Matemático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Resolución de Problemas con Estrategias Lógicas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Aplicaciones de la Aritmética en Contextos Reales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Introducción a la Noción de Función Numérica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Análisis y Representación de Datos Numéricos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Comunicación del Pensamiento Matemático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Final Integrador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C3BFB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D8216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FB882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2026-09-25T23:30:01-05:00</dcterms:created>
  <dcterms:modified xsi:type="dcterms:W3CDTF">2026-09-25T23:30:01-05:00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