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mis emociones y las de los demás: habilidades socioemocionales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preescolar (3-5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y niñas de preescolar (3 a 5 años) en el mundo de las emociones y las relaciones sociales, fomentando habilidades socioemocionales fundamentales para su desarrollo integral. A través de actividades lúdicas, dinámicas grupales y cuentos, los estudiantes aprenderán a identificar y expresar sus emociones, reconocer las emociones en los demás y desarrollar estrategias básicas para la autorregulación emocional.</w:t>
      </w:r>
    </w:p>
    <w:p>
      <w:pPr/>
      <w:r>
        <w:rPr/>
        <w:t xml:space="preserve">El curso está dirigido a educadores y docentes que trabajan con niños en edad preescolar, proporcionándoles herramientas pedagógicas para cultivar la empatía, la resolución pacífica de conflictos y la autorregulación dentro del entorno familiar y escolar. El enfoque metodológico se basa en el aprendizaje activo y participativo, priorizando el juego, la observación guiada y la reflexión sencilla adaptada a la edad.</w:t>
      </w:r>
    </w:p>
    <w:p>
      <w:pPr/>
      <w:r>
        <w:rPr/>
        <w:t xml:space="preserve">Al finalizar el curso, los estudiantes serán capaces de reconocer y nombrar sus emociones, expresar sus sentimientos de manera adecuada, practicar acciones empáticas hacia sus compañeros y resolver conflictos cotidianos de forma pacífica, sentando las bases para su bienestar emocional y social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emociones propias y de otros en diversas situaciones cotidianas.</w:t>
      </w:r>
    </w:p>
    <w:p>
      <w:pPr>
        <w:numPr>
          <w:ilvl w:val="0"/>
          <w:numId w:val="1"/>
        </w:numPr>
      </w:pPr>
      <w:r>
        <w:rPr/>
        <w:t xml:space="preserve">Expresar emociones y sentimientos de manera verbal y no verbal adecuada a su edad.</w:t>
      </w:r>
    </w:p>
    <w:p>
      <w:pPr>
        <w:numPr>
          <w:ilvl w:val="0"/>
          <w:numId w:val="1"/>
        </w:numPr>
      </w:pPr>
      <w:r>
        <w:rPr/>
        <w:t xml:space="preserve">Aplicar técnicas básicas de autorregulación emocional durante situaciones de frustración o conflicto.</w:t>
      </w:r>
    </w:p>
    <w:p>
      <w:pPr>
        <w:numPr>
          <w:ilvl w:val="0"/>
          <w:numId w:val="1"/>
        </w:numPr>
      </w:pPr>
      <w:r>
        <w:rPr/>
        <w:t xml:space="preserve">Mostrar conductas empáticas y respetuosas hacia sus compañeros y adultos.</w:t>
      </w:r>
    </w:p>
    <w:p>
      <w:pPr>
        <w:numPr>
          <w:ilvl w:val="0"/>
          <w:numId w:val="1"/>
        </w:numPr>
      </w:pPr>
      <w:r>
        <w:rPr/>
        <w:t xml:space="preserve">Participar en la resolución pacífica de conflictos a través de estrategias sencillas y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emociones básicas propias y ajenas en situaciones cotidianas.</w:t>
      </w:r>
    </w:p>
    <w:p>
      <w:pPr>
        <w:numPr>
          <w:ilvl w:val="0"/>
          <w:numId w:val="2"/>
        </w:numPr>
      </w:pPr>
      <w:r>
        <w:rPr/>
        <w:t xml:space="preserve">Expresar sentimientos y emociones mediante palabras, gestos o dibujos.</w:t>
      </w:r>
    </w:p>
    <w:p>
      <w:pPr>
        <w:numPr>
          <w:ilvl w:val="0"/>
          <w:numId w:val="2"/>
        </w:numPr>
      </w:pPr>
      <w:r>
        <w:rPr/>
        <w:t xml:space="preserve">Practicar técnicas sencillas de autorregulación emocional, como la respiración profunda o pausas.</w:t>
      </w:r>
    </w:p>
    <w:p>
      <w:pPr>
        <w:numPr>
          <w:ilvl w:val="0"/>
          <w:numId w:val="2"/>
        </w:numPr>
      </w:pPr>
      <w:r>
        <w:rPr/>
        <w:t xml:space="preserve">Demostrar comportamientos empáticos hacia sus pares y adultos significativos.</w:t>
      </w:r>
    </w:p>
    <w:p>
      <w:pPr>
        <w:numPr>
          <w:ilvl w:val="0"/>
          <w:numId w:val="2"/>
        </w:numPr>
      </w:pPr>
      <w:r>
        <w:rPr/>
        <w:t xml:space="preserve">Aplicar estrategias básicas para la resolución pacífica de conflictos en el aula y en el hogar.</w:t>
      </w:r>
    </w:p>
    <w:p>
      <w:pPr>
        <w:numPr>
          <w:ilvl w:val="0"/>
          <w:numId w:val="2"/>
        </w:numPr>
      </w:pPr>
      <w:r>
        <w:rPr/>
        <w:t xml:space="preserve">Participar activamente en actividades grupales que promuevan la cooperación y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mínimos: comprensión básica del lenguaje oral.</w:t>
      </w:r>
    </w:p>
    <w:p>
      <w:pPr>
        <w:numPr>
          <w:ilvl w:val="0"/>
          <w:numId w:val="3"/>
        </w:numPr>
      </w:pPr>
      <w:r>
        <w:rPr/>
        <w:t xml:space="preserve">Materiales: cuentos ilustrados, títeres, tarjetas de emociones, instrumentos para actividades sensoriales.</w:t>
      </w:r>
    </w:p>
    <w:p>
      <w:pPr>
        <w:numPr>
          <w:ilvl w:val="0"/>
          <w:numId w:val="3"/>
        </w:numPr>
      </w:pPr>
      <w:r>
        <w:rPr/>
        <w:t xml:space="preserve">Recursos: espacio seguro y acogedor para actividades grupales y juegos, apoyo de adultos para guiar las dinámicas.</w:t>
      </w:r>
    </w:p>
    <w:p>
      <w:pPr>
        <w:numPr>
          <w:ilvl w:val="0"/>
          <w:numId w:val="3"/>
        </w:numPr>
      </w:pPr>
      <w:r>
        <w:rPr/>
        <w:t xml:space="preserve">Disponibilidad de tiempo para sesiones cortas y frecuentes adaptadas a la atención de niños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mis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Expresando lo que siento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Reconociendo las emociones en los demás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Aprendiendo a calmarme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Resolviendo problemas con mis amigos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Cuidando mis relaciones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Jugando y aprendiendo 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Mi espacio seguro y mis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Cuentos para entender y sentir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Expresando emociones con arte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Celebrando la diversidad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Mi crecimiento socioemocional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DA3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D1D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06A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2026-09-25T23:24:21-05:00</dcterms:created>
  <dcterms:modified xsi:type="dcterms:W3CDTF">2026-09-25T23:24:21-05:00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