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Oral y Escrita para Séptimo de Secundaria: Dominando la Expresión y la Interpretación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séptimo grado de secundaria, con edades entre 12 y 15 años, y tiene como propósito principal fortalecer las habilidades de comunicación oral y escrita. A lo largo de ocho semanas, los participantes explorarán y aplicarán las normas gramaticales y ortográficas fundamentales, mientras desarrollan su capacidad para interpretar críticamente textos académicos y aquellos que abordan problemáticas sociales actuales.</w:t>
      </w:r>
    </w:p>
    <w:p>
      <w:pPr/>
      <w:r>
        <w:rPr/>
        <w:t xml:space="preserve">El enfoque metodológico combina la enseñanza teórica con actividades prácticas, fomentando la participación activa mediante debates, análisis de textos y la realización de foros orales. Los estudiantes aprenderán a expresarse con claridad y coherencia, tanto en forma escrita como oral, y a argumentar con fundamentos sólidos en contextos académicos y sociales.</w:t>
      </w:r>
    </w:p>
    <w:p>
      <w:pPr/>
      <w:r>
        <w:rPr/>
        <w:t xml:space="preserve">Al finalizar el curso, los alumnos serán capaces de producir textos escritos correctamente estructurados y ortografiados, interpretar críticamente diferentes tipos de textos, y participar eficazmente en discusiones orales, aplicando estrategias de comunicación efectiva. Este curso está dirigido a estudiantes que desean mejorar sus competencias lingüísticas para afrontar con éxito los retos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normas ortográficas y gramaticales en textos escritos con precisión.</w:t>
      </w:r>
    </w:p>
    <w:p>
      <w:pPr>
        <w:numPr>
          <w:ilvl w:val="0"/>
          <w:numId w:val="1"/>
        </w:numPr>
      </w:pPr>
      <w:r>
        <w:rPr/>
        <w:t xml:space="preserve">Analizar e interpretar textos académicos y sociales para extraer ideas principales y argumentos.</w:t>
      </w:r>
    </w:p>
    <w:p>
      <w:pPr>
        <w:numPr>
          <w:ilvl w:val="0"/>
          <w:numId w:val="1"/>
        </w:numPr>
      </w:pPr>
      <w:r>
        <w:rPr/>
        <w:t xml:space="preserve">Producir textos escritos coherentes y estructurados, respetando las convenciones del lenguaje formal.</w:t>
      </w:r>
    </w:p>
    <w:p>
      <w:pPr>
        <w:numPr>
          <w:ilvl w:val="0"/>
          <w:numId w:val="1"/>
        </w:numPr>
      </w:pPr>
      <w:r>
        <w:rPr/>
        <w:t xml:space="preserve">Participar activamente en foros orales, expresando opiniones fundamentadas y respetando turnos de palabra.</w:t>
      </w:r>
    </w:p>
    <w:p>
      <w:pPr>
        <w:numPr>
          <w:ilvl w:val="0"/>
          <w:numId w:val="1"/>
        </w:numPr>
      </w:pPr>
      <w:r>
        <w:rPr/>
        <w:t xml:space="preserve">Evaluar críticamente información presentada en textos y discusiones, reconociendo sesgos y puntos de vista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correctamente las normas gramaticales y ortográficas en la producción de textos escritos.</w:t>
      </w:r>
    </w:p>
    <w:p>
      <w:pPr>
        <w:numPr>
          <w:ilvl w:val="0"/>
          <w:numId w:val="2"/>
        </w:numPr>
      </w:pPr>
      <w:r>
        <w:rPr/>
        <w:t xml:space="preserve">Interpretar críticamente textos académicos y textos que abordan problemáticas sociales.</w:t>
      </w:r>
    </w:p>
    <w:p>
      <w:pPr>
        <w:numPr>
          <w:ilvl w:val="0"/>
          <w:numId w:val="2"/>
        </w:numPr>
      </w:pPr>
      <w:r>
        <w:rPr/>
        <w:t xml:space="preserve">Desarrollar habilidades para la comunicación oral efectiva en contextos formales, incluyendo la participación en foros.</w:t>
      </w:r>
    </w:p>
    <w:p>
      <w:pPr>
        <w:numPr>
          <w:ilvl w:val="0"/>
          <w:numId w:val="2"/>
        </w:numPr>
      </w:pPr>
      <w:r>
        <w:rPr/>
        <w:t xml:space="preserve">Organizar y estructurar ideas de manera coherente tanto en la expresión escrita como oral.</w:t>
      </w:r>
    </w:p>
    <w:p>
      <w:pPr>
        <w:numPr>
          <w:ilvl w:val="0"/>
          <w:numId w:val="2"/>
        </w:numPr>
      </w:pPr>
      <w:r>
        <w:rPr/>
        <w:t xml:space="preserve">Analizar y evaluar argumentos presentados en textos y discusiones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ortografía de nivel primaria.</w:t>
      </w:r>
    </w:p>
    <w:p>
      <w:pPr>
        <w:numPr>
          <w:ilvl w:val="0"/>
          <w:numId w:val="3"/>
        </w:numPr>
      </w:pPr>
      <w:r>
        <w:rPr/>
        <w:t xml:space="preserve">Acceso a materiales de lectura variados: textos académicos y artículos sobre problemas sociales.</w:t>
      </w:r>
    </w:p>
    <w:p>
      <w:pPr>
        <w:numPr>
          <w:ilvl w:val="0"/>
          <w:numId w:val="3"/>
        </w:numPr>
      </w:pPr>
      <w:r>
        <w:rPr/>
        <w:t xml:space="preserve">Cuaderno o dispositivo para la elaboración de escritos y apuntes.</w:t>
      </w:r>
    </w:p>
    <w:p>
      <w:pPr>
        <w:numPr>
          <w:ilvl w:val="0"/>
          <w:numId w:val="3"/>
        </w:numPr>
      </w:pPr>
      <w:r>
        <w:rPr/>
        <w:t xml:space="preserve">Entorno que facilite la participación en actividades orales grupales, como foros o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oral y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Normas gramaticales fundamentales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Ortografía y puntuación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Interpretación crítica de textos académicos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Análisis de textos con problemas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para la producción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Comunicación oral y desarrollo de foros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32B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BFF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F22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2026-09-25T23:19:53-05:00</dcterms:created>
  <dcterms:modified xsi:type="dcterms:W3CDTF">2026-09-25T23:19:53-05:00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