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Oral y Escrita para Secundaria: Del Texto a la Oratoria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grado noveno que buscan fortalecer sus habilidades en comunicación oral y escrita dentro del área de Lenguaje. A lo largo de 8 semanas, los estudiantes explorarán diversas formas de expresión, centrando su aprendizaje en la lectura comparativa entre textos históricos y contemporáneos, lo que les permitirá comprender la evolución del lenguaje y las ideas a través del tiempo.</w:t>
      </w:r>
    </w:p>
    <w:p>
      <w:pPr/>
      <w:r>
        <w:rPr/>
        <w:t xml:space="preserve">Además, el curso incorpora la aplicación práctica de normas APA básicas para la elaboración de trabajos escritos, fomentando la rigurosidad académica y la ética en la presentación de información. Complementariamente, se desarrollarán habilidades de oratoria y sustentación académica, preparando a los estudiantes para expresarse con claridad, confianza y coherencia en diferentes contextos.</w:t>
      </w:r>
    </w:p>
    <w:p>
      <w:pPr/>
      <w:r>
        <w:rPr/>
        <w:t xml:space="preserve">Dirigido a jóvenes de 12 a 15 años, el curso utiliza un enfoque metodológico activo y participativo que combina análisis textual, ejercicios prácticos, debates y presentaciones orales. Al finalizar, los estudiantes habrán mejorado significativamente su capacidad para analizar textos, redactar con normas académicas y comunicar sus ideas oralmente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comparar elementos clave entre textos históricos y contemporáneos mediante análisis crítico y reflexión.</w:t>
      </w:r>
    </w:p>
    <w:p>
      <w:pPr>
        <w:numPr>
          <w:ilvl w:val="0"/>
          <w:numId w:val="1"/>
        </w:numPr>
      </w:pPr>
      <w:r>
        <w:rPr/>
        <w:t xml:space="preserve">Incorporar las normas APA básicas en la elaboración de trabajos escritos para garantizar la correcta citación y referencia de fuentes.</w:t>
      </w:r>
    </w:p>
    <w:p>
      <w:pPr>
        <w:numPr>
          <w:ilvl w:val="0"/>
          <w:numId w:val="1"/>
        </w:numPr>
      </w:pPr>
      <w:r>
        <w:rPr/>
        <w:t xml:space="preserve">Redactar textos académicos claros, coherentes y bien estructurados, adecuados para el nivel de estudiantes de secundaria.</w:t>
      </w:r>
    </w:p>
    <w:p>
      <w:pPr>
        <w:numPr>
          <w:ilvl w:val="0"/>
          <w:numId w:val="1"/>
        </w:numPr>
      </w:pPr>
      <w:r>
        <w:rPr/>
        <w:t xml:space="preserve">Desarrollar y practicar técnicas de oratoria para presentar y defender ideas con claridad, confianza y estructura lógica.</w:t>
      </w:r>
    </w:p>
    <w:p>
      <w:pPr>
        <w:numPr>
          <w:ilvl w:val="0"/>
          <w:numId w:val="1"/>
        </w:numPr>
      </w:pPr>
      <w:r>
        <w:rPr/>
        <w:t xml:space="preserve">Utilizar recursos tecnológicos y estrategias de comunicación para mejorar la calidad de las exposiciones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comparar críticamente textos históricos y contemporáneos, identificando diferencias y similitudes en contenido, estilo y contexto.</w:t>
      </w:r>
    </w:p>
    <w:p>
      <w:pPr>
        <w:numPr>
          <w:ilvl w:val="0"/>
          <w:numId w:val="2"/>
        </w:numPr>
      </w:pPr>
      <w:r>
        <w:rPr/>
        <w:t xml:space="preserve">Aplicar correctamente las normas básicas de citación y referencia según el formato APA en la elaboración de trabajos escritos.</w:t>
      </w:r>
    </w:p>
    <w:p>
      <w:pPr>
        <w:numPr>
          <w:ilvl w:val="0"/>
          <w:numId w:val="2"/>
        </w:numPr>
      </w:pPr>
      <w:r>
        <w:rPr/>
        <w:t xml:space="preserve">Desarrollar habilidades de redacción clara, coherente y estructurada para diferentes tipos de textos académicos.</w:t>
      </w:r>
    </w:p>
    <w:p>
      <w:pPr>
        <w:numPr>
          <w:ilvl w:val="0"/>
          <w:numId w:val="2"/>
        </w:numPr>
      </w:pPr>
      <w:r>
        <w:rPr/>
        <w:t xml:space="preserve">Planificar, preparar y ejecutar presentaciones orales con seguridad y uso adecuado del lenguaje corporal y vocal.</w:t>
      </w:r>
    </w:p>
    <w:p>
      <w:pPr>
        <w:numPr>
          <w:ilvl w:val="0"/>
          <w:numId w:val="2"/>
        </w:numPr>
      </w:pPr>
      <w:r>
        <w:rPr/>
        <w:t xml:space="preserve">Argumentar y sustentar ideas de manera efectiva en exposiciones orales y debates académicos.</w:t>
      </w:r>
    </w:p>
    <w:p>
      <w:pPr>
        <w:numPr>
          <w:ilvl w:val="0"/>
          <w:numId w:val="2"/>
        </w:numPr>
      </w:pPr>
      <w:r>
        <w:rPr/>
        <w:t xml:space="preserve">Utilizar recursos tecnológicos y materiales de apoyo para enriquecer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redacción adquiridos en ciclos anteriores.</w:t>
      </w:r>
    </w:p>
    <w:p>
      <w:pPr>
        <w:numPr>
          <w:ilvl w:val="0"/>
          <w:numId w:val="3"/>
        </w:numPr>
      </w:pPr>
      <w:r>
        <w:rPr/>
        <w:t xml:space="preserve">Acceso a materiales de lectura variados, incluyendo textos históricos y contemporáneos proporcionados por el docente.</w:t>
      </w:r>
    </w:p>
    <w:p>
      <w:pPr>
        <w:numPr>
          <w:ilvl w:val="0"/>
          <w:numId w:val="3"/>
        </w:numPr>
      </w:pPr>
      <w:r>
        <w:rPr/>
        <w:t xml:space="preserve">Computadora o dispositivo con acceso a internet para consultar fuentes y utilizar herramientas de apoyo.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 escritas.</w:t>
      </w:r>
    </w:p>
    <w:p>
      <w:pPr>
        <w:numPr>
          <w:ilvl w:val="0"/>
          <w:numId w:val="3"/>
        </w:numPr>
      </w:pPr>
      <w:r>
        <w:rPr/>
        <w:t xml:space="preserve">Material para presentaciones orales (ejemplo: notas, diapositivas, recursos visuales).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Oral y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Lectura Comprensiva y Análisis de Textos Históricos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Lectura y Análisis de Textos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 Crítica entre Textos Históricos y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Normas APA Básicas para Trabajos Escritos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Redacción Académica: Estructura y Cohesión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Oratoria y Preparación de Exposiciones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Sustentación Académica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86A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BC4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5D2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2026-09-25T20:31:44-05:00</dcterms:created>
  <dcterms:modified xsi:type="dcterms:W3CDTF">2026-09-25T20:31:44-05:00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