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Vida con Propósito: Ética, Valores y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en el área de Ética y Valores, dentro de la asignatura de Educación Religiosa. Su propósito es guiar a los jóvenes en la construcción consciente de un proyecto de vida fundamentado en el desarrollo del "ser" por encima del "hacer", promoviendo una reflexión profunda sobre sus valores, propósito y sentido existencial. A lo largo de 12 semanas, los estudiantes explorarán conceptos éticos, valores personales y sociales, y herramientas para la autoexploración y toma de decisiones fundamentadas en sus convicciones más profundas.</w:t>
      </w:r>
    </w:p>
    <w:p>
      <w:pPr/>
      <w:r>
        <w:rPr/>
        <w:t xml:space="preserve">El enfoque metodológico se basa en la Metodología del Diseño Universal para el Aprendizaje (DUA), que garantiza la inclusión y la accesibilidad para todos los estudiantes, incluyendo aquellos con necesidades educativas especiales como el autismo. Se fomentará el trabajo colaborativo y la creación de un producto final que evidencie el proceso reflexivo y creativo, favoreciendo la inclusión y participación activa de todos los integrantes del grupo.</w:t>
      </w:r>
    </w:p>
    <w:p>
      <w:pPr/>
      <w:r>
        <w:rPr/>
        <w:t xml:space="preserve">Al finalizar el curso, los estudiantes habrán desarrollado competencias para identificar y priorizar sus valores personales, planificar metas de vida con un enfoque ético y significativo, y trabajar en equipo de manera inclusiva. Asimismo, serán capaces de expresar y comunicar su proyecto de vida de manera coherente y auténtica, integrando los aprendizajes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reflexionar sobre la importancia del "ser" como base para la construcción de un proyecto de vida auténtico y ético.</w:t>
      </w:r>
    </w:p>
    <w:p>
      <w:pPr>
        <w:numPr>
          <w:ilvl w:val="0"/>
          <w:numId w:val="1"/>
        </w:numPr>
      </w:pPr>
      <w:r>
        <w:rPr/>
        <w:t xml:space="preserve">Identificar y analizar valores personales y sociales que orienten la toma de decisiones y el propósito de vida.</w:t>
      </w:r>
    </w:p>
    <w:p>
      <w:pPr>
        <w:numPr>
          <w:ilvl w:val="0"/>
          <w:numId w:val="1"/>
        </w:numPr>
      </w:pPr>
      <w:r>
        <w:rPr/>
        <w:t xml:space="preserve">Desarrollar habilidades para planificar metas personales coherentes con los valores y el sentido ético.</w:t>
      </w:r>
    </w:p>
    <w:p>
      <w:pPr>
        <w:numPr>
          <w:ilvl w:val="0"/>
          <w:numId w:val="1"/>
        </w:numPr>
      </w:pPr>
      <w:r>
        <w:rPr/>
        <w:t xml:space="preserve">Fomentar la colaboración y la inclusión en el trabajo grupal, valorando la diversidad y promoviendo un ambiente respetuoso y equitativo.</w:t>
      </w:r>
    </w:p>
    <w:p>
      <w:pPr>
        <w:numPr>
          <w:ilvl w:val="0"/>
          <w:numId w:val="1"/>
        </w:numPr>
      </w:pPr>
      <w:r>
        <w:rPr/>
        <w:t xml:space="preserve">Crear y presentar un producto final que evidencie el proceso de construcción del proyecto de vida, integrando aprendizajes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 identificar valores éticos y personales que fundamenten un proyecto de vida significativo.</w:t>
      </w:r>
    </w:p>
    <w:p>
      <w:pPr>
        <w:numPr>
          <w:ilvl w:val="0"/>
          <w:numId w:val="2"/>
        </w:numPr>
      </w:pPr>
      <w:r>
        <w:rPr/>
        <w:t xml:space="preserve">Diseñar un proyecto de vida basado en el desarrollo integral del ser, integrando aspectos éticos, sociales y espirituales.</w:t>
      </w:r>
    </w:p>
    <w:p>
      <w:pPr>
        <w:numPr>
          <w:ilvl w:val="0"/>
          <w:numId w:val="2"/>
        </w:numPr>
      </w:pPr>
      <w:r>
        <w:rPr/>
        <w:t xml:space="preserve">Comunicar de manera clara y coherente sus propósitos y metas personales en formatos escritos y orales.</w:t>
      </w:r>
    </w:p>
    <w:p>
      <w:pPr>
        <w:numPr>
          <w:ilvl w:val="0"/>
          <w:numId w:val="2"/>
        </w:numPr>
      </w:pPr>
      <w:r>
        <w:rPr/>
        <w:t xml:space="preserve">Participar activamente en dinámicas de trabajo grupal inclusivas, promoviendo la colaboración y el respeto hacia la diversidad, especialmente hacia estudiantes con autismo.</w:t>
      </w:r>
    </w:p>
    <w:p>
      <w:pPr>
        <w:numPr>
          <w:ilvl w:val="0"/>
          <w:numId w:val="2"/>
        </w:numPr>
      </w:pPr>
      <w:r>
        <w:rPr/>
        <w:t xml:space="preserve">Aplicar estrategias de autorreflexión y toma de decisiones conscientes para la planificación de su futuro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personales y sociales adquiridos en niveles educativos anteriores.</w:t>
      </w:r>
    </w:p>
    <w:p>
      <w:pPr>
        <w:numPr>
          <w:ilvl w:val="0"/>
          <w:numId w:val="3"/>
        </w:numPr>
      </w:pPr>
      <w:r>
        <w:rPr/>
        <w:t xml:space="preserve">Materiales para elaboración de proyectos: cuadernos, hojas, dispositivos electrónicos (opcional), material para presentaciones visuales.</w:t>
      </w:r>
    </w:p>
    <w:p>
      <w:pPr>
        <w:numPr>
          <w:ilvl w:val="0"/>
          <w:numId w:val="3"/>
        </w:numPr>
      </w:pPr>
      <w:r>
        <w:rPr/>
        <w:t xml:space="preserve">Acceso a un entorno educativo que facilite el trabajo grupal y la inclusión de estudiantes con necesidades especiales.</w:t>
      </w:r>
    </w:p>
    <w:p>
      <w:pPr>
        <w:numPr>
          <w:ilvl w:val="0"/>
          <w:numId w:val="3"/>
        </w:numPr>
      </w:pPr>
      <w:r>
        <w:rPr/>
        <w:t xml:space="preserve">Disposición para la reflexión personal y el diálogo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Proyecto de Vida y la Metodología DUA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y reflexión sobre el ser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personales y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Propósito y sentido de vida desde la Ética y la Educación Religiosa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Toma de decisiones éticas y responsables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Planificación de metas y objetivos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efectiva del proyecto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Trabajo en equipo e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y elaboración del producto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y retroalimentación del proyecto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reflexión sobre el proceso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Cierre y proyección hacia el futuro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359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F16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F6E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2026-09-25T17:26:01-05:00</dcterms:created>
  <dcterms:modified xsi:type="dcterms:W3CDTF">2026-09-25T17:26:01-05:00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