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Genoma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entre 11 y 12 años en el tema del genoma humano dentro de la asignatura de Biología. Se plantean objetivos de aprendizaje claros y se evalúan diferentes aspectos relacionados con la comprensión, la presentación y la aplicación de conocimientos sobre el genoma humano. Se utilizarán cinco niveles de desempeño para proporcionar una evaluación completa y detallada del progreso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el aprendizaje de los estudiantes de entre 11 y 12 años en el tema del genoma humano dentro de la asignatura de Biología. Se plantean objetivos de aprendizaje claros y se evalúan diferentes aspectos relacionados con la comprensión, la presentación y la aplicación de conocimientos sobre el genoma humano. Se utilizarán cinco niveles de desempeño para proporcionar una evaluación completa y detallada del progreso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Genoma Humano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el genoma humano, incluyendo su estructura, función y la importancia de la genética.</w:t>
            </w:r>
          </w:p>
        </w:tc>
        <w:tc>
          <w:tcPr>
            <w:noWrap/>
          </w:tcPr>
          <w:p>
            <w:pPr/>
            <w:r>
              <w:rPr/>
              <w:t xml:space="preserve">Muestra un sólido conocimiento del genoma humano, describiendo la mayoría de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genoma humano, mencionando algunas de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los conceptos del genoma humano; se presentan errores significativos en el conocimiento.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genoma humano y muestra un conocimiento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excepcionalmente bien organizada y es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aunque podría mejorarse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una estructura clara que facilite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lo que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no sigue un formato claro ni es comprensible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de alta calidad y se utilizan de manera efectiva para complementar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relevantes y bien utilizados,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visuales, pero no siempre son relevantes o efectivos.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y no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los que se presentan son inapropiados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discusiones, aportando ideas significativas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con frecuencia y ofrece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discusiones, pero sus aportes son limitados y poco significativos.</w:t>
            </w:r>
          </w:p>
        </w:tc>
        <w:tc>
          <w:tcPr>
            <w:noWrap/>
          </w:tcPr>
          <w:p>
            <w:pPr/>
            <w:r>
              <w:rPr/>
              <w:t xml:space="preserve">Tiene poca participación en las discusiones y rara vez ofrece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discusiones, mostrando desinterés por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conceptos del genoma humano a situaciones de la vida real de manera innovadora y efectiva.</w:t>
            </w:r>
          </w:p>
        </w:tc>
        <w:tc>
          <w:tcPr>
            <w:noWrap/>
          </w:tcPr>
          <w:p>
            <w:pPr/>
            <w:r>
              <w:rPr/>
              <w:t xml:space="preserve">Aplica conceptos del genoma humano a algunas situaciones prácticas con razonable eficacia.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 situaciones prácticas, aunque con un enfoque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los conceptos a situaciones prácticas y lo hace con escaso éxito.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aplicar los conceptos del genoma humano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Investigar y Buscar Información</w:t>
            </w:r>
          </w:p>
        </w:tc>
        <w:tc>
          <w:tcPr>
            <w:noWrap/>
          </w:tcPr>
          <w:p>
            <w:pPr/>
            <w:r>
              <w:rPr/>
              <w:t xml:space="preserve">Muestra gran habilidad para investigar utilizando diversas fuentes, adquiriendo información valiosa y relevante.</w:t>
            </w:r>
          </w:p>
        </w:tc>
        <w:tc>
          <w:tcPr>
            <w:noWrap/>
          </w:tcPr>
          <w:p>
            <w:pPr/>
            <w:r>
              <w:rPr/>
              <w:t xml:space="preserve">Investiga de manera efectiva y utiliza algunas fuentes relevantes para adquirir información.</w:t>
            </w:r>
          </w:p>
        </w:tc>
        <w:tc>
          <w:tcPr>
            <w:noWrap/>
          </w:tcPr>
          <w:p>
            <w:pPr/>
            <w:r>
              <w:rPr/>
              <w:t xml:space="preserve">Realiza investigación básica, pero no siempre encuentra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Tiene serias dificultades para investigar información y utiliza fuentes poco confiables o irrelevantes.</w:t>
            </w:r>
          </w:p>
        </w:tc>
        <w:tc>
          <w:tcPr>
            <w:noWrap/>
          </w:tcPr>
          <w:p>
            <w:pPr/>
            <w:r>
              <w:rPr/>
              <w:t xml:space="preserve">No investiga ni busca información sobre el genoma humano.</w:t>
            </w:r>
          </w:p>
        </w:tc>
      </w:tr>
    </w:tbl>
    <w:p>
      <w:pPr/>
      <w:r>
        <w:rPr/>
        <w:t xml:space="preserve">```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2026-09-28T15:32:26-05:00</dcterms:created>
  <dcterms:modified xsi:type="dcterms:W3CDTF">2026-09-28T15:32:26-05:00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