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Clase: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planes de clase sobre el tejido linfoide dirigidos a estudiantes universitarios de Medicina. Se valoran aspectos pedagógicos, científicos y de inclusión, con el fin de obtener un diagnóstico detallado sobre las fortalezas y áreas de mejora en la planificación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Clase: Tejido Linfoide en Medicina</w:t>
      </w:r>
    </w:p>
    <w:p>
      <w:pPr/>
      <w:r>
        <w:rPr/>
        <w:t xml:space="preserve">Esta rúbrica está diseñada para evaluar planes de clase sobre el tejido linfoide dirigidos a estudiantes universitarios de Medicina. Se valoran aspectos pedagógicos, científicos y de inclusión, con el fin de obtener un diagnóstico detallado sobre las fortalezas y áreas de mejora en la planificación educativa.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Objetivos específicos, claros y medibles que guían toda la clase con precisión.</w:t>
            </w:r>
          </w:p>
        </w:tc>
        <w:tc>
          <w:tcPr>
            <w:noWrap/>
          </w:tcPr>
          <w:p>
            <w:pPr/>
            <w:r>
              <w:rPr/>
              <w:t xml:space="preserve">Objetivos claros pero algo generales o no completamente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ausentes, dificultando la orientación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Contenidos Científicos sobre Tejido Linfoide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precisa, actualizada y bien organizada que cubre todos los aspectos esenciales.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poco profundizados o ligeramente desactualizados.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incompleta o mal estructurada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Uso de metodologías activas, variadas y adecuadas que fomentan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Metodologías adecuadas pero con poca variedad o escasa promoción de la participación.</w:t>
            </w:r>
          </w:p>
        </w:tc>
        <w:tc>
          <w:tcPr>
            <w:noWrap/>
          </w:tcPr>
          <w:p>
            <w:pPr/>
            <w:r>
              <w:rPr/>
              <w:t xml:space="preserve">Metodologías pasivas o inapropiadas que limitan el aprendizaje y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Instrumentos de evaluación claros, coherentes con los objetivos y variados para medir diferentes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Evaluación adecuada pero poco diversificada o parcialmente alineada con los objetivos.</w:t>
            </w:r>
          </w:p>
        </w:tc>
        <w:tc>
          <w:tcPr>
            <w:noWrap/>
          </w:tcPr>
          <w:p>
            <w:pPr/>
            <w:r>
              <w:rPr/>
              <w:t xml:space="preserve">Evaluación insuficiente, poco clara o desconectada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Recursos visuales y materiales didácticos pertinentes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variados o con escaso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Falta de recursos visuales o materiales, o estos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estrategias y contenidos que respetan y valoran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de forma general, pero sin estrategias claras o específicas.</w:t>
            </w:r>
          </w:p>
        </w:tc>
        <w:tc>
          <w:tcPr>
            <w:noWrap/>
          </w:tcPr>
          <w:p>
            <w:pPr/>
            <w:r>
              <w:rPr/>
              <w:t xml:space="preserve">Ignora aspectos de diversidad, equidad e inclusión, o presenta sesgos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Didáctica</w:t>
            </w:r>
          </w:p>
        </w:tc>
        <w:tc>
          <w:tcPr>
            <w:noWrap/>
          </w:tcPr>
          <w:p>
            <w:pPr/>
            <w:r>
              <w:rPr/>
              <w:t xml:space="preserve">Secuencia lógica, coherente y bien estructurada que facilita el desarrollo progresivo del tema.</w:t>
            </w:r>
          </w:p>
        </w:tc>
        <w:tc>
          <w:tcPr>
            <w:noWrap/>
          </w:tcPr>
          <w:p>
            <w:pPr/>
            <w:r>
              <w:rPr/>
              <w:t xml:space="preserve">Secuencia entendible pero con algunos saltos o falta de conexión entre actividades.</w:t>
            </w:r>
          </w:p>
        </w:tc>
        <w:tc>
          <w:tcPr>
            <w:noWrap/>
          </w:tcPr>
          <w:p>
            <w:pPr/>
            <w:r>
              <w:rPr/>
              <w:t xml:space="preserve">Secuencia desordenada o incoherente, dificultando el seguimiento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del Estudiante</w:t>
            </w:r>
          </w:p>
        </w:tc>
        <w:tc>
          <w:tcPr>
            <w:noWrap/>
          </w:tcPr>
          <w:p>
            <w:pPr/>
            <w:r>
              <w:rPr/>
              <w:t xml:space="preserve">Plan que incluye adecuaciones para distintos estilos y ritmos de aprendizaje, promoviendo el acceso equitativo.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pero sin un enfoque integral ni suficiente profundidad.</w:t>
            </w:r>
          </w:p>
        </w:tc>
        <w:tc>
          <w:tcPr>
            <w:noWrap/>
          </w:tcPr>
          <w:p>
            <w:pPr/>
            <w:r>
              <w:rPr/>
              <w:t xml:space="preserve">No contempla adaptaciones ni estrategias para atender diferentes necesidades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