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 Identificar Actividades en el Servicio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identificación de actividades dentro del servicio farmacéutico, así como en el análisis y propuesta de mejoras basadas en el sistema de gestión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 Identificar Actividades en el Servicio Farmacéutico</w:t>
      </w:r>
    </w:p>
    <w:p>
      <w:pPr/>
      <w:r>
        <w:rPr/>
        <w:t xml:space="preserve">Esta rúbrica está diseñada para evaluar el desempeño de estudiantes de educación técnica/tecnológica en la identificación de actividades dentro del servicio farmacéutico, así como en el análisis y propuesta de mejoras basadas en el sistema de gestión de calidad.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en el servicio farmacéutico</w:t>
            </w:r>
          </w:p>
        </w:tc>
        <w:tc>
          <w:tcPr>
            <w:noWrap/>
          </w:tcPr>
          <w:p>
            <w:pPr/>
            <w:r>
              <w:rPr/>
              <w:t xml:space="preserve">Identifica todas las actividades de forma completa y precisa, demostrando comprensión profunda del servicio.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con precisión y detalle adecuado.</w:t>
            </w:r>
          </w:p>
        </w:tc>
        <w:tc>
          <w:tcPr>
            <w:noWrap/>
          </w:tcPr>
          <w:p>
            <w:pPr/>
            <w:r>
              <w:rPr/>
              <w:t xml:space="preserve">Identifica las actividades principales, aunque con algunos detalles omitidos o confusos.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actividades o las identifica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y procedimientos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crítico, resaltando fortalezas y debilidades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procesos, identificando claramente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Analiza los procesos de forma general, pero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sin profundidad ni evidencia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modificaciones basadas en el sistema de gestión de calidad</w:t>
            </w:r>
          </w:p>
        </w:tc>
        <w:tc>
          <w:tcPr>
            <w:noWrap/>
          </w:tcPr>
          <w:p>
            <w:pPr/>
            <w:r>
              <w:rPr/>
              <w:t xml:space="preserve">Propone modificaciones innovadoras y viables alineadas completamente con el sistema de gestión de calidad.</w:t>
            </w:r>
          </w:p>
        </w:tc>
        <w:tc>
          <w:tcPr>
            <w:noWrap/>
          </w:tcPr>
          <w:p>
            <w:pPr/>
            <w:r>
              <w:rPr/>
              <w:t xml:space="preserve">Propone modificaciones claras y coherentes con el sistema de gestión de calidad.</w:t>
            </w:r>
          </w:p>
        </w:tc>
        <w:tc>
          <w:tcPr>
            <w:noWrap/>
          </w:tcPr>
          <w:p>
            <w:pPr/>
            <w:r>
              <w:rPr/>
              <w:t xml:space="preserve">Propone modificaciones, pero con relación limitada o poco clara al sistema de gestión de calidad.</w:t>
            </w:r>
          </w:p>
        </w:tc>
        <w:tc>
          <w:tcPr>
            <w:noWrap/>
          </w:tcPr>
          <w:p>
            <w:pPr/>
            <w:r>
              <w:rPr/>
              <w:t xml:space="preserve">Propone modificaciones poco relevantes o difíciles de implementar dentro del sistema de calidad.</w:t>
            </w:r>
          </w:p>
        </w:tc>
        <w:tc>
          <w:tcPr>
            <w:noWrap/>
          </w:tcPr>
          <w:p>
            <w:pPr/>
            <w:r>
              <w:rPr/>
              <w:t xml:space="preserve">No propone modificaciones o las propuestas no tienen relación con el sistema de gestión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y específica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específica de manera fluida y contextualizada.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básica, con algunos errores o mal usos.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limitada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pero con áreas confusas.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caótica y no permite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de gestión de calidad aplicado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sistema de gestión de calidad aplicado al servicio farmacéutico.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sistema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pero con conceptos básicos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sistema y sus aplicaciones.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el sistema de gestión de calidad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actividades con mejora continua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actividad con procesos de mejora continua y justifica su impacto.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actividades con la mejora continua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Relaciona algunas actividades con la mejora continua,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Relaciona pocas actividades y de forma superficial con la mejora continua.</w:t>
            </w:r>
          </w:p>
        </w:tc>
        <w:tc>
          <w:tcPr>
            <w:noWrap/>
          </w:tcPr>
          <w:p>
            <w:pPr/>
            <w:r>
              <w:rPr/>
              <w:t xml:space="preserve">No relaciona las actividades con la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eficazmente y comunica ideas con claridad y respeto,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sus ideas con claridad mayormente.</w:t>
            </w:r>
          </w:p>
        </w:tc>
        <w:tc>
          <w:tcPr>
            <w:noWrap/>
          </w:tcPr>
          <w:p>
            <w:pPr/>
            <w:r>
              <w:rPr/>
              <w:t xml:space="preserve">Colabora y comunica, aunque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Colabora poco y su comunicación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2026-09-26T01:33:13-05:00</dcterms:created>
  <dcterms:modified xsi:type="dcterms:W3CDTF">2026-09-26T01:33:13-05:00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