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Comprensión del Impacto Humano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cómo los estudiantes comprenden la forma en que las acciones humanas pueden preservar, modificar o dañar los distintos componentes sociales y naturales del entorno. Se enfoca en identificar aspectos positivos y áreas de mejora para apoyar su aprendizaje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Comprensión del Impacto Humano en el Medio Ambiente</w:t>
      </w:r>
    </w:p>
    <w:p>
      <w:pPr/>
      <w:r>
        <w:rPr/>
        <w:t xml:space="preserve">Esta rúbrica está diseñada para valorar cómo los estudiantes comprenden la forma en que las acciones humanas pueden preservar, modificar o dañar los distintos componentes sociales y naturales del entorno. Se enfoca en identificar aspectos positivos y áreas de mejora para apoyar su aprendizaje en Ciencias Naturales.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cómo las acciones humanas pueden preservar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ejemplos claros y sencillos de acciones que ayudan a proteger la naturaleza.</w:t>
            </w:r>
          </w:p>
        </w:tc>
        <w:tc>
          <w:tcPr>
            <w:noWrap/>
          </w:tcPr>
          <w:p>
            <w:pPr/>
            <w:r>
              <w:rPr/>
              <w:t xml:space="preserve">Necesita relacionar con más ejemplos concretos las acciones positivas para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en que los humanos modifican el entorno social y natural</w:t>
            </w:r>
          </w:p>
        </w:tc>
        <w:tc>
          <w:tcPr>
            <w:noWrap/>
          </w:tcPr>
          <w:p>
            <w:pPr/>
            <w:r>
              <w:rPr/>
              <w:t xml:space="preserve">Describe cambios en el ambiente causados por personas de manera clara y sencilla.</w:t>
            </w:r>
          </w:p>
        </w:tc>
        <w:tc>
          <w:tcPr>
            <w:noWrap/>
          </w:tcPr>
          <w:p>
            <w:pPr/>
            <w:r>
              <w:rPr/>
              <w:t xml:space="preserve">Debe explicar con mayor detalle cómo esos cambios afectan a las comunidades y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que pueden dañar 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acciones negativas y sus posibles consecuencias para la naturaleza y la sociedad.</w:t>
            </w:r>
          </w:p>
        </w:tc>
        <w:tc>
          <w:tcPr>
            <w:noWrap/>
          </w:tcPr>
          <w:p>
            <w:pPr/>
            <w:r>
              <w:rPr/>
              <w:t xml:space="preserve">Es importante que amplíe la variedad de ejemplos y explique por qué son dañinas.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Expresa con claridad por qué es necesario proteger la naturaleza y su entorno social.</w:t>
            </w:r>
          </w:p>
        </w:tc>
        <w:tc>
          <w:tcPr>
            <w:noWrap/>
          </w:tcPr>
          <w:p>
            <w:pPr/>
            <w:r>
              <w:rPr/>
              <w:t xml:space="preserve">Debe conectar mejor la importancia con acciones concretas que se pueden realizar diariamente.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acciones humanas con cambios en el entorno</w:t>
            </w:r>
          </w:p>
        </w:tc>
        <w:tc>
          <w:tcPr>
            <w:noWrap/>
          </w:tcPr>
          <w:p>
            <w:pPr/>
            <w:r>
              <w:rPr/>
              <w:t xml:space="preserve">Relaciona de forma sencilla causas y efectos entre las acciones humanas y el ambiente.</w:t>
            </w:r>
          </w:p>
        </w:tc>
        <w:tc>
          <w:tcPr>
            <w:noWrap/>
          </w:tcPr>
          <w:p>
            <w:pPr/>
            <w:r>
              <w:rPr/>
              <w:t xml:space="preserve">Trabajar en detallar mejor las consecuencias a corto y largo plazo de esas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para describir elementos naturales y sociales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y comprensibles relacionados con el medio ambiente y la sociedad.</w:t>
            </w:r>
          </w:p>
        </w:tc>
        <w:tc>
          <w:tcPr>
            <w:noWrap/>
          </w:tcPr>
          <w:p>
            <w:pPr/>
            <w:r>
              <w:rPr/>
              <w:t xml:space="preserve">Podría incorporar más vocabulario específico y variado para enriquecer sus explicaciones.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para reflexionar sobre el cuidado ambiental</w:t>
            </w:r>
          </w:p>
        </w:tc>
        <w:tc>
          <w:tcPr>
            <w:noWrap/>
          </w:tcPr>
          <w:p>
            <w:pPr/>
            <w:r>
              <w:rPr/>
              <w:t xml:space="preserve">Se involucra y comparte ideas respetando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Debe mejorar la escucha activa y aportar más ideas durante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para preservar el medio ambiente</w:t>
            </w:r>
          </w:p>
        </w:tc>
        <w:tc>
          <w:tcPr>
            <w:noWrap/>
          </w:tcPr>
          <w:p>
            <w:pPr/>
            <w:r>
              <w:rPr/>
              <w:t xml:space="preserve">Propone ideas sencillas y creativas para proteger el entorno natural y social.</w:t>
            </w:r>
          </w:p>
        </w:tc>
        <w:tc>
          <w:tcPr>
            <w:noWrap/>
          </w:tcPr>
          <w:p>
            <w:pPr/>
            <w:r>
              <w:rPr/>
              <w:t xml:space="preserve">Animarse a pensar en soluciones más variadas y detalladas para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2026-09-25T23:30:09-05:00</dcterms:created>
  <dcterms:modified xsi:type="dcterms:W3CDTF">2026-09-25T23:30:09-05:00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