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Contaminación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sobre la contaminación ambiental, considerando aspectos como identificación de causas, efectos, acciones humanas, propuestas de prevención, uso de información y opinión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Contaminación Ambiental</w:t>
      </w:r>
    </w:p>
    <w:p>
      <w:pPr/>
      <w:r>
        <w:rPr/>
        <w:t xml:space="preserve">Esta rúbrica está diseñada para evaluar el conocimiento y habilidades de estudiantes de primaria (6-11 años) sobre la contaminación ambiental, considerando aspectos como identificación de causas, efectos, acciones humanas, propuestas de prevención, uso de información y opinión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contaminación ambiental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principales causas de contaminación en su entorno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la contaminación afecta a seres vivos y al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usando conocimientos científicos básicos cómo la contaminación afecta a los seres vivos y al ambiente.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los efectos de la contaminación, con algunos detalles científicos.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pero poco claras o incompletas sobre los efectos.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respuestas incorrectas sobre los efectos de la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acciones humanas y cambios en el ambiente</w:t>
            </w:r>
          </w:p>
        </w:tc>
        <w:tc>
          <w:tcPr>
            <w:noWrap/>
          </w:tcPr>
          <w:p>
            <w:pPr/>
            <w:r>
              <w:rPr/>
              <w:t xml:space="preserve">Relaciona claramente diversas acciones humanas con los cambios ambientales producidos.</w:t>
            </w:r>
          </w:p>
        </w:tc>
        <w:tc>
          <w:tcPr>
            <w:noWrap/>
          </w:tcPr>
          <w:p>
            <w:pPr/>
            <w:r>
              <w:rPr/>
              <w:t xml:space="preserve">Relaciona algunas acciones con cambios ambientales,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acciones y cambios, pero la relación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acciones humanas y los cambios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prevenir y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 y concretas para prevenir y reducir la contaminación en la escuela, hogar y comunidad.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adecuadas, aunque algunas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Ofrece pocas propuestas o son poco aplicables en su entorno.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que propone no son pertinentes ni factibles.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para sustentar explicaciones</w:t>
            </w:r>
          </w:p>
        </w:tc>
        <w:tc>
          <w:tcPr>
            <w:noWrap/>
          </w:tcPr>
          <w:p>
            <w:pPr/>
            <w:r>
              <w:rPr/>
              <w:t xml:space="preserve">Utiliza información clara y variada de observaciones, imágenes, lecturas o experiencias para apoyar sus explicaciones.</w:t>
            </w:r>
          </w:p>
        </w:tc>
        <w:tc>
          <w:tcPr>
            <w:noWrap/>
          </w:tcPr>
          <w:p>
            <w:pPr/>
            <w:r>
              <w:rPr/>
              <w:t xml:space="preserve">Usa información adecuada, aunque limitada,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Usa poca información o no siempre relacionada con sus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para sustentar sus explicaciones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la importancia del cuidado ambiental</w:t>
            </w:r>
          </w:p>
        </w:tc>
        <w:tc>
          <w:tcPr>
            <w:noWrap/>
          </w:tcPr>
          <w:p>
            <w:pPr/>
            <w:r>
              <w:rPr/>
              <w:t xml:space="preserve">Expresa una opinión fundamentada y reflexiva sobre la importancia de prácticas y tecnologías para cuidar el ambiente.</w:t>
            </w:r>
          </w:p>
        </w:tc>
        <w:tc>
          <w:tcPr>
            <w:noWrap/>
          </w:tcPr>
          <w:p>
            <w:pPr/>
            <w:r>
              <w:rPr/>
              <w:t xml:space="preserve">Da una opinión clara, aunque poco fundamentada, sobre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Ofrece una opinión vaga o general sin mucha reflexión.</w:t>
            </w:r>
          </w:p>
        </w:tc>
        <w:tc>
          <w:tcPr>
            <w:noWrap/>
          </w:tcPr>
          <w:p>
            <w:pPr/>
            <w:r>
              <w:rPr/>
              <w:t xml:space="preserve">No opina o su opinión no está relacionada con el cuidado del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2026-09-26T00:29:54-05:00</dcterms:created>
  <dcterms:modified xsi:type="dcterms:W3CDTF">2026-09-26T00:29:54-05:00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