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Números Fraccionarios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secundaria en la realización de operaciones aritméticas con números fraccionarios, incluyendo suma, resta, multiplicación y división.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Números Fraccionarios</w:t>
      </w:r>
    </w:p>
    <w:p>
      <w:pPr/>
      <w:r>
        <w:rPr/>
        <w:t xml:space="preserve">Esta rúbrica está diseñada para evaluar las habilidades de los estudiantes de secundaria en la realización de operaciones aritméticas con números fraccionarios, incluyendo suma, resta, multiplicación y división.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de Fracciones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las fracciones, incluyendo términos como numerador, denominador, y equivalencias.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pocos errores menores en términos y equivalencias.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tiene errores frecuentes en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de fracciones y confunde términos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Suma y Resta de Fracciones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fracciones correctamente en todos los casos, incluyendo con distinto denominador.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correctamente en la mayoría de casos, cometiendo errores menores en denominadores.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errores frecuentes, especialmente en el uso de denominadores comunes.</w:t>
            </w:r>
          </w:p>
        </w:tc>
        <w:tc>
          <w:tcPr>
            <w:noWrap/>
          </w:tcPr>
          <w:p>
            <w:pPr/>
            <w:r>
              <w:rPr/>
              <w:t xml:space="preserve">No logra realizar sumas ni restas correctamente, ignorando denominadores o reglas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Multiplicación y División de Fracciones</w:t>
            </w:r>
          </w:p>
        </w:tc>
        <w:tc>
          <w:tcPr>
            <w:noWrap/>
          </w:tcPr>
          <w:p>
            <w:pPr/>
            <w:r>
              <w:rPr/>
              <w:t xml:space="preserve">Multiplica y divide fracciones correctamente en todos los ejercicios, aplicando las reglas adecuadas.</w:t>
            </w:r>
          </w:p>
        </w:tc>
        <w:tc>
          <w:tcPr>
            <w:noWrap/>
          </w:tcPr>
          <w:p>
            <w:pPr/>
            <w:r>
              <w:rPr/>
              <w:t xml:space="preserve">Multiplica y divide correctamente en la mayoría de los casos, con errores ocasionales menores.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y divisiones con errores frecuentes en la aplicación de reglas.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para multiplicar o dividir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 Fracciones</w:t>
            </w:r>
          </w:p>
        </w:tc>
        <w:tc>
          <w:tcPr>
            <w:noWrap/>
          </w:tcPr>
          <w:p>
            <w:pPr/>
            <w:r>
              <w:rPr/>
              <w:t xml:space="preserve">Simplifica todas las fracciones al máximo término de manera correcta y eficiente.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fracciones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Simplifica algunas fracciones pero con errores o simplificaciones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simplifica fracciones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y Presentación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correcta y presenta los pasos con claridad y orden.</w:t>
            </w:r>
          </w:p>
        </w:tc>
        <w:tc>
          <w:tcPr>
            <w:noWrap/>
          </w:tcPr>
          <w:p>
            <w:pPr/>
            <w:r>
              <w:rPr/>
              <w:t xml:space="preserve">Usa la notación correcta en general, aunque con algunos descuidos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desordenada y con errores en la notación matemática.</w:t>
            </w:r>
          </w:p>
        </w:tc>
        <w:tc>
          <w:tcPr>
            <w:noWrap/>
          </w:tcPr>
          <w:p>
            <w:pPr/>
            <w:r>
              <w:rPr/>
              <w:t xml:space="preserve">No utiliza notación adecuada ni presenta el trabajo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operaciones con fracciones correctamente y explica el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algunas imprecisiones pero con razonamiento adecuado.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parcial o con errores importantes en el razonamiento.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fracciones ni explica su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Exactitud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con alta precisión, sin errores aritméticos.</w:t>
            </w:r>
          </w:p>
        </w:tc>
        <w:tc>
          <w:tcPr>
            <w:noWrap/>
          </w:tcPr>
          <w:p>
            <w:pPr/>
            <w:r>
              <w:rPr/>
              <w:t xml:space="preserve">Realiza cálculos mayormente precisos,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Los cálculos contienen errores graves que invalidan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Corregir Errores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propios de forma autónoma y eficaz.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realiza correcciones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necesita guía para corregirlos.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en sus trabajos.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2026-09-26T00:23:38-05:00</dcterms:created>
  <dcterms:modified xsi:type="dcterms:W3CDTF">2026-09-26T00:23:38-05:00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