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sobre los Hominidos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media (15-17 años) sobre los diversos tipos de homínidos y sus características, integrando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sobre los Hominidos en Historia</w:t>
      </w:r>
    </w:p>
    <w:p>
      <w:pPr/>
      <w:r>
        <w:rPr/>
        <w:t xml:space="preserve">Esta rúbrica está diseñada para evaluar la comprensión lectora de estudiantes de media (15-17 años) sobre los diversos tipos de homínidos y sus características, integrando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homínidos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tipos principales de homínidos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de homínidos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homínidos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incorrectamente los tipos de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distintivas de cada grupo de homínidos.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principales,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las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sobre las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evolución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homínido se relaciona con la evolución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la evolución y contexto histórico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contexto histórico de manera básica pero sin relacionarlo claramente con la evolución.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contexto histórico ni la evolución de los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fuentes y textos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de los textos y fuentes complementarias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adecuadamente,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información, con dificultades para extraer ideas principales.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 información presentada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contiene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científica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a diferentes perspectivas culturales y científicas en el estudio de los homínidos.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científicas,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o científica,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cultural o científica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humana y evolución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hacia la diversidad humana y la evolución biológica.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humana, con alguna falta de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Muestra un respeto básico, pero con algunas expresiones o ideas que podrían ser mejoradas.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presenta ideas que minimizan la diversidad o evolución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de forma moderada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y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2026-09-26T02:19:12-05:00</dcterms:created>
  <dcterms:modified xsi:type="dcterms:W3CDTF">2026-09-26T02:19:12-05:00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