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Materno Perinatal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la historia clínica materno perinatal recopilando información completa y precisa, conforme a los protocolos establecidos, para la adecuada valoración y seguimiento de la gestante.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Materno Perinatal en Enfermería</w:t>
      </w:r>
    </w:p>
    <w:p>
      <w:pPr/>
      <w:r>
        <w:rPr/>
        <w:t xml:space="preserve">Esta rúbrica evalúa la capacidad del estudiante para registrar la historia clínica materno perinatal recopilando información completa y precisa, conforme a los protocolos establecidos, para la adecuada valoración y seguimiento de la gestante.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Compleción de datos personales y antecedentes maternos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personal y antecedentes maternos completos y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personales y antecedentes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Registra algunos datos relevantes,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Registra pocos o ningún dato personal y antecedentes maternos.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de antecedentes obstétricos y ginecológicos</w:t>
            </w:r>
          </w:p>
        </w:tc>
        <w:tc>
          <w:tcPr>
            <w:noWrap/>
          </w:tcPr>
          <w:p>
            <w:pPr/>
            <w:r>
              <w:rPr/>
              <w:t xml:space="preserve">Incluye detalladamente todos los antecedentes obstétricos y ginecológicos relevantes siguiendo el protocolo.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antecedentes obstétricos y ginecológicos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Incluye algunos antecedentes obstétricos y ginecológicos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antecedentes obstétricos y ginecológicos.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de historia médica y patológica</w:t>
            </w:r>
          </w:p>
        </w:tc>
        <w:tc>
          <w:tcPr>
            <w:noWrap/>
          </w:tcPr>
          <w:p>
            <w:pPr/>
            <w:r>
              <w:rPr/>
              <w:t xml:space="preserve">Registra completa y correctamente la historia médica y patológica de la gestante.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historia médica y patológica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parcialmente correcta sobre la historia médica y patológica.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erróneamente la historia médica y patológica.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de historia familiar y social</w:t>
            </w:r>
          </w:p>
        </w:tc>
        <w:tc>
          <w:tcPr>
            <w:noWrap/>
          </w:tcPr>
          <w:p>
            <w:pPr/>
            <w:r>
              <w:rPr/>
              <w:t xml:space="preserve">Incluye todos los antecedentes familiares y sociales relevantes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antecedentes familiares y sociales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Incluye algunos antecedentes familiares y sociales,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antecedentes familiares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y claridad en la documentación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con alta precisión, sin errores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con precisión aceptable y redacción clara,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errores o falta de claridad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imprecisa,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protocolos y formatos establecidos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protocolos y formatos establecidos sin desviaciones.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y formatos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protocolos y formatos, con varios errores o faltas.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ni formatos establecidos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 la historia clínica</w:t>
            </w:r>
          </w:p>
        </w:tc>
        <w:tc>
          <w:tcPr>
            <w:noWrap/>
          </w:tcPr>
          <w:p>
            <w:pPr/>
            <w:r>
              <w:rPr/>
              <w:t xml:space="preserve">Organiza la historia clínica de forma lógica, coherente y siguiendo el orden protocolar establecido.</w:t>
            </w:r>
          </w:p>
        </w:tc>
        <w:tc>
          <w:tcPr>
            <w:noWrap/>
          </w:tcPr>
          <w:p>
            <w:pPr/>
            <w:r>
              <w:rPr/>
              <w:t xml:space="preserve">Organiza la historia clínica con lógica general,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La historia clínica está desorganizada y carece de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factores de riesgo materno perinatal</w:t>
            </w:r>
          </w:p>
        </w:tc>
        <w:tc>
          <w:tcPr>
            <w:noWrap/>
          </w:tcPr>
          <w:p>
            <w:pPr/>
            <w:r>
              <w:rPr/>
              <w:t xml:space="preserve">Identifica y registra correctamente todos los factores de riesgo según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pero omite otros importantes o los registra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registra los factores de riesgo materno perinatal.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2026-09-26T01:18:56-05:00</dcterms:created>
  <dcterms:modified xsi:type="dcterms:W3CDTF">2026-09-26T01:18:56-05:00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