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Origen histórico de los movimientos y organizaciones de mujeres en lucha por sus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esquema de hechos que muestre los orígenes históricos de las organizaciones de mujeres en la lucha por la igualdad y el reconocimiento de sus derechos.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Origen histórico de los movimientos y organizaciones de mujeres en lucha por sus derechos</w:t>
      </w:r>
    </w:p>
    <w:p>
      <w:pPr/>
      <w:r>
        <w:rPr/>
        <w:t xml:space="preserve">Esta rúbrica evalúa la capacidad del estudiante para realizar un esquema de hechos que muestre los orígenes históricos de las organizaciones de mujeres en la lucha por la igualdad y el reconocimiento de sus derechos.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movimientos y organizaciones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relevante de movimientos y organizaciones históricas que lucharon por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Incluye algunos movimientos y organizaciones importantes,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movimiento u organización relevante para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orígenes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orígenes históricos de los movimientos,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orígenes históricos de forma adecuada,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los orígenes históricos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una estructura lógica que facilita la comprensión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El esquema presenta una organización aceptable, aunque en algunos puntos la estructura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o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hechos históricos y lucha por derechos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los hechos históricos y la lucha por la igualdad y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hechos y lucha por derechos, pero no siempre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establece conexiones adecuadas entre los hechos históricos y la lucha por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histórico y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específicos relacionados con movimientos y derechos de mujeres.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aunque con errores o de forma poco precisa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adecuados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 visualmente claro, ordenado y facilita la comprensión mediante el uso adecuado de símbolos, líneas y espacios.</w:t>
            </w:r>
          </w:p>
        </w:tc>
        <w:tc>
          <w:tcPr>
            <w:noWrap/>
          </w:tcPr>
          <w:p>
            <w:pPr/>
            <w:r>
              <w:rPr/>
              <w:t xml:space="preserve">El esquema es aceptable visualmente, pero podría mejorar en claridad o presentación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desordenado o poco claro visualmente,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correcta y sin errores factuales.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que afectan la comprensión y veracidad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esquema refleja un enfoque creativo y original en la presentación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El esquema muestra alguna creatividad, pero sigue un formato o presentación común sin innovaciones.</w:t>
            </w:r>
          </w:p>
        </w:tc>
        <w:tc>
          <w:tcPr>
            <w:noWrap/>
          </w:tcPr>
          <w:p>
            <w:pPr/>
            <w:r>
              <w:rPr/>
              <w:t xml:space="preserve">El esquema es repetitivo, sin elementos que reflejen creatividad u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