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Juego de Mesa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juego de mesa original que demuestre los conocimientos sobre plantas medicinales, sus propiedades, usos y cuidados, dirigido a estudiantes de 15 a 17 años. Se evalúan aspectos relacionados con el contenido, diseño, funcionalidad y presentación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Juego de Mesa sobre Plantas Medicinales</w:t>
      </w:r>
    </w:p>
    <w:p>
      <w:pPr/>
      <w:r>
        <w:rPr/>
        <w:t xml:space="preserve">Esta rúbrica está diseñada para evaluar la creación de un juego de mesa original que demuestre los conocimientos sobre plantas medicinales, sus propiedades, usos y cuidados, dirigido a estudiantes de 15 a 17 años. Se evalúan aspectos relacionados con el contenido, diseño, funcionalidad y presentación del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preguntas y actividades</w:t>
            </w:r>
          </w:p>
        </w:tc>
        <w:tc>
          <w:tcPr>
            <w:noWrap/>
          </w:tcPr>
          <w:p>
            <w:pPr/>
            <w:r>
              <w:rPr/>
              <w:t xml:space="preserve">Incluye preguntas y actividades completas y precisas en todas las categorías: usos medicinales, formas de preparación, “sabías que”, advertencias de uso e identificación de plantas,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Contiene preguntas y actividades en la mayoría de las categorías con información correcta y adecuada.</w:t>
            </w:r>
          </w:p>
        </w:tc>
        <w:tc>
          <w:tcPr>
            <w:noWrap/>
          </w:tcPr>
          <w:p>
            <w:pPr/>
            <w:r>
              <w:rPr/>
              <w:t xml:space="preserve">Incluye preguntas y actividades en algunas categorías,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Las preguntas y actividades son escasas, incorrectas o no cubren las categorías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juego</w:t>
            </w:r>
          </w:p>
        </w:tc>
        <w:tc>
          <w:tcPr>
            <w:noWrap/>
          </w:tcPr>
          <w:p>
            <w:pPr/>
            <w:r>
              <w:rPr/>
              <w:t xml:space="preserve">El diseño del juego es muy creativo y original, con elementos innovadores que captan el interés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El juego presenta ideas originales y creativas, aunque algunos elementos son convencionales.</w:t>
            </w:r>
          </w:p>
        </w:tc>
        <w:tc>
          <w:tcPr>
            <w:noWrap/>
          </w:tcPr>
          <w:p>
            <w:pPr/>
            <w:r>
              <w:rPr/>
              <w:t xml:space="preserve">El juego muestra poca creatividad y se basa en ideas comunes o muy simples.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calidad del tablero y componentes</w:t>
            </w:r>
          </w:p>
        </w:tc>
        <w:tc>
          <w:tcPr>
            <w:noWrap/>
          </w:tcPr>
          <w:p>
            <w:pPr/>
            <w:r>
              <w:rPr/>
              <w:t xml:space="preserve">El tablero, cartas, fichas y piezas son de alta calidad, bien elaborados, resistentes y visualmente atractivos.</w:t>
            </w:r>
          </w:p>
        </w:tc>
        <w:tc>
          <w:tcPr>
            <w:noWrap/>
          </w:tcPr>
          <w:p>
            <w:pPr/>
            <w:r>
              <w:rPr/>
              <w:t xml:space="preserve">Los componentes son adecuados y están bien elaborados, con buena resistencia y presentación.</w:t>
            </w:r>
          </w:p>
        </w:tc>
        <w:tc>
          <w:tcPr>
            <w:noWrap/>
          </w:tcPr>
          <w:p>
            <w:pPr/>
            <w:r>
              <w:rPr/>
              <w:t xml:space="preserve">Los componentes son funcionales pero presentan detalles de baja calidad o poco cuidado en la elaboración.</w:t>
            </w:r>
          </w:p>
        </w:tc>
        <w:tc>
          <w:tcPr>
            <w:noWrap/>
          </w:tcPr>
          <w:p>
            <w:pPr/>
            <w:r>
              <w:rPr/>
              <w:t xml:space="preserve">Los componentes son frágiles, mal elaborados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impresas claras y completas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detalladas, fáciles de entender y permiten jugar sin dificultad.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y completas, aunque podrían ser más detalladas o mejor organizadas.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poco claras o incompletas, causando dudas en la comprensión del juego.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decoración de la caja</w:t>
            </w:r>
          </w:p>
        </w:tc>
        <w:tc>
          <w:tcPr>
            <w:noWrap/>
          </w:tcPr>
          <w:p>
            <w:pPr/>
            <w:r>
              <w:rPr/>
              <w:t xml:space="preserve">La caja tiene dimensiones adecuadas (30x30x8 cm), es resistente, lleva el nombre del juego y está decorada de manera atractiva y coherente.</w:t>
            </w:r>
          </w:p>
        </w:tc>
        <w:tc>
          <w:tcPr>
            <w:noWrap/>
          </w:tcPr>
          <w:p>
            <w:pPr/>
            <w:r>
              <w:rPr/>
              <w:t xml:space="preserve">La caja cumple con las dimensiones y resistencia, incluye el nombre y decoración adecuada.</w:t>
            </w:r>
          </w:p>
        </w:tc>
        <w:tc>
          <w:tcPr>
            <w:noWrap/>
          </w:tcPr>
          <w:p>
            <w:pPr/>
            <w:r>
              <w:rPr/>
              <w:t xml:space="preserve">La caja es funcional pero presenta deficiencias en resistencia, tamaño o decoración.</w:t>
            </w:r>
          </w:p>
        </w:tc>
        <w:tc>
          <w:tcPr>
            <w:noWrap/>
          </w:tcPr>
          <w:p>
            <w:pPr/>
            <w:r>
              <w:rPr/>
              <w:t xml:space="preserve">La caja es inadecuada, falta el nombre o carece de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temática</w:t>
            </w:r>
          </w:p>
        </w:tc>
        <w:tc>
          <w:tcPr>
            <w:noWrap/>
          </w:tcPr>
          <w:p>
            <w:pPr/>
            <w:r>
              <w:rPr/>
              <w:t xml:space="preserve">Todos los elementos del juego están perfectamente integrados y mantienen coherencia con el tema de plantas medicinales.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integrados y tienen coherencia temática.</w:t>
            </w:r>
          </w:p>
        </w:tc>
        <w:tc>
          <w:tcPr>
            <w:noWrap/>
          </w:tcPr>
          <w:p>
            <w:pPr/>
            <w:r>
              <w:rPr/>
              <w:t xml:space="preserve">Hay cierta incoherencia entre elementos o algunos no se relacionan claramente con el tema.</w:t>
            </w:r>
          </w:p>
        </w:tc>
        <w:tc>
          <w:tcPr>
            <w:noWrap/>
          </w:tcPr>
          <w:p>
            <w:pPr/>
            <w:r>
              <w:rPr/>
              <w:t xml:space="preserve">El juego carece de coherencia temática y los elementos no están integrados.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jugabilidad</w:t>
            </w:r>
          </w:p>
        </w:tc>
        <w:tc>
          <w:tcPr>
            <w:noWrap/>
          </w:tcPr>
          <w:p>
            <w:pPr/>
            <w:r>
              <w:rPr/>
              <w:t xml:space="preserve">El juego funciona sin errores, es dinámico, divertido y promueve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El juego funciona correctamente con pocas dificultades y es entretenido.</w:t>
            </w:r>
          </w:p>
        </w:tc>
        <w:tc>
          <w:tcPr>
            <w:noWrap/>
          </w:tcPr>
          <w:p>
            <w:pPr/>
            <w:r>
              <w:rPr/>
              <w:t xml:space="preserve">El juego presenta algunos problemas de funcionamiento o es poco atractivo para jugar.</w:t>
            </w:r>
          </w:p>
        </w:tc>
        <w:tc>
          <w:tcPr>
            <w:noWrap/>
          </w:tcPr>
          <w:p>
            <w:pPr/>
            <w:r>
              <w:rPr/>
              <w:t xml:space="preserve">El juego no funciona correctamente o es difícil de jugar.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conocimientos sobre plantas medicinales</w:t>
            </w:r>
          </w:p>
        </w:tc>
        <w:tc>
          <w:tcPr>
            <w:noWrap/>
          </w:tcPr>
          <w:p>
            <w:pPr/>
            <w:r>
              <w:rPr/>
              <w:t xml:space="preserve">El juego refleja un conocimiento profundo y detallado sobre propiedades, usos y cuidados de las plantas medicinales.</w:t>
            </w:r>
          </w:p>
        </w:tc>
        <w:tc>
          <w:tcPr>
            <w:noWrap/>
          </w:tcPr>
          <w:p>
            <w:pPr/>
            <w:r>
              <w:rPr/>
              <w:t xml:space="preserve">El juego demuestra un buen nivel de conocimiento con información relevante y correcta.</w:t>
            </w:r>
          </w:p>
        </w:tc>
        <w:tc>
          <w:tcPr>
            <w:noWrap/>
          </w:tcPr>
          <w:p>
            <w:pPr/>
            <w:r>
              <w:rPr/>
              <w:t xml:space="preserve">El juego muestra conocimientos básicos,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juego refleja un conocimiento limitado o incorrecto sobre las plantas medicinales.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2026-09-25T23:51:36-05:00</dcterms:created>
  <dcterms:modified xsi:type="dcterms:W3CDTF">2026-09-25T23:51:36-05:00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