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Relieve en Geografía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comprensión de los estudiantes de primaria sobre el relieve geográfico, considerando aspectos como la identificación, descripción, uso de vocabulario, y presentación de la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Relieve en Geografía</w:t>
      </w:r>
    </w:p>
    <w:p>
      <w:pPr/>
      <w:r>
        <w:rPr/>
        <w:t xml:space="preserve">Esta rúbrica está diseñada para evaluar el conocimiento y la comprensión de los estudiantes de primaria sobre el relieve geográfico, considerando aspectos como la identificación, descripción, uso de vocabulario, y presentación de la información.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tipos de relieve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principales tipos de relieve (montañas, valles, llanuras, mesetas) con precisión.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tipos de relieve con precisión, pero omite uno o dos.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los tipos de relieve o los confunde.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del relieve</w:t>
            </w:r>
          </w:p>
        </w:tc>
        <w:tc>
          <w:tcPr>
            <w:noWrap/>
          </w:tcPr>
          <w:p>
            <w:pPr/>
            <w:r>
              <w:rPr/>
              <w:t xml:space="preserve">Describe las características de cada tipo de relieve de forma clara y detallada.</w:t>
            </w:r>
          </w:p>
        </w:tc>
        <w:tc>
          <w:tcPr>
            <w:noWrap/>
          </w:tcPr>
          <w:p>
            <w:pPr/>
            <w:r>
              <w:rPr/>
              <w:t xml:space="preserve">Describe las características principales pero con pocos detalles o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Descripción poco clara, incompleta o incorrecta sobre el relieve.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geográfico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geográficos específicos relacionados con el relieve.</w:t>
            </w:r>
          </w:p>
        </w:tc>
        <w:tc>
          <w:tcPr>
            <w:noWrap/>
          </w:tcPr>
          <w:p>
            <w:pPr/>
            <w:r>
              <w:rPr/>
              <w:t xml:space="preserve">Utiliza algunos términos geográficos de manera adecuada, pero con errores o limitaciones.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geográfico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relieve y paisaje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el relieve influye en el paisaje y en el entorno.</w:t>
            </w:r>
          </w:p>
        </w:tc>
        <w:tc>
          <w:tcPr>
            <w:noWrap/>
          </w:tcPr>
          <w:p>
            <w:pPr/>
            <w:r>
              <w:rPr/>
              <w:t xml:space="preserve">Explica la relación entre relieve y paisaje, pero con poca profundidad o claridad.</w:t>
            </w:r>
          </w:p>
        </w:tc>
        <w:tc>
          <w:tcPr>
            <w:noWrap/>
          </w:tcPr>
          <w:p>
            <w:pPr/>
            <w:r>
              <w:rPr/>
              <w:t xml:space="preserve">No logra explicar la relación entre relieve y paisaje.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gráfica del relieve</w:t>
            </w:r>
          </w:p>
        </w:tc>
        <w:tc>
          <w:tcPr>
            <w:noWrap/>
          </w:tcPr>
          <w:p>
            <w:pPr/>
            <w:r>
              <w:rPr/>
              <w:t xml:space="preserve">Realiza dibujos o mapas del relieve precisos y bien organizados.</w:t>
            </w:r>
          </w:p>
        </w:tc>
        <w:tc>
          <w:tcPr>
            <w:noWrap/>
          </w:tcPr>
          <w:p>
            <w:pPr/>
            <w:r>
              <w:rPr/>
              <w:t xml:space="preserve">Realiza dibujos o mapas del relieve, pero con algunos errores o falta de claridad.</w:t>
            </w:r>
          </w:p>
        </w:tc>
        <w:tc>
          <w:tcPr>
            <w:noWrap/>
          </w:tcPr>
          <w:p>
            <w:pPr/>
            <w:r>
              <w:rPr/>
              <w:t xml:space="preserve">No realiza o realiza mal las representaciones gráficas del relieve.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ordenada, lógica y fácil de entender.</w:t>
            </w:r>
          </w:p>
        </w:tc>
        <w:tc>
          <w:tcPr>
            <w:noWrap/>
          </w:tcPr>
          <w:p>
            <w:pPr/>
            <w:r>
              <w:rPr/>
              <w:t xml:space="preserve">La información está algo organizada, pero con algunos puntos confusos.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desordenada o difícil de comprender.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con sus compañeros en las actividades sobre el relieve.</w:t>
            </w:r>
          </w:p>
        </w:tc>
        <w:tc>
          <w:tcPr>
            <w:noWrap/>
          </w:tcPr>
          <w:p>
            <w:pPr/>
            <w:r>
              <w:rPr/>
              <w:t xml:space="preserve">Participa pero con poca iniciativa o colaboración limitada.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la dinámica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presentación</w:t>
            </w:r>
          </w:p>
        </w:tc>
        <w:tc>
          <w:tcPr>
            <w:noWrap/>
          </w:tcPr>
          <w:p>
            <w:pPr/>
            <w:r>
              <w:rPr/>
              <w:t xml:space="preserve">Presenta el trabajo con creatividad, colores y detalles que hacen su exposición atractiva.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correcta pero sin elementos creativos o atractivos.</w:t>
            </w:r>
          </w:p>
        </w:tc>
        <w:tc>
          <w:tcPr>
            <w:noWrap/>
          </w:tcPr>
          <w:p>
            <w:pPr/>
            <w:r>
              <w:rPr/>
              <w:t xml:space="preserve">Presenta el trabajo sin cuidado, sin elementos visuales o poco atractivo.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2026-09-26T01:24:21-05:00</dcterms:created>
  <dcterms:modified xsi:type="dcterms:W3CDTF">2026-09-26T01:24:21-05:00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