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el Árbol de la Vida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del Árbol de la Vida, enfocándose en la pintura, el recorte y pegado de manos y la inclusión de imágenes que representen el compromiso de cuidar la tierra o casa común. Está diseñada para estudiantes de primaria (6-11 años) y busca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el Árbol de la Vida - Educación Religiosa</w:t>
      </w:r>
    </w:p>
    <w:p>
      <w:pPr/>
      <w:r>
        <w:rPr/>
        <w:t xml:space="preserve">Esta rúbrica evalúa el trabajo de los estudiantes en la elaboración del Árbol de la Vida, enfocándose en la pintura, el recorte y pegado de manos y la inclusión de imágenes que representen el compromiso de cuidar la tierra o casa común. Está diseñada para estudiantes de primaria (6-11 años) y busca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del tronco del árbol</w:t>
            </w:r>
          </w:p>
        </w:tc>
        <w:tc>
          <w:tcPr>
            <w:noWrap/>
          </w:tcPr>
          <w:p>
            <w:pPr/>
            <w:r>
              <w:rPr/>
              <w:t xml:space="preserve">El tronco está pintado con colores variados, bien aplicados, sin salirse de las líneas y con acabado uniforme.</w:t>
            </w:r>
          </w:p>
        </w:tc>
        <w:tc>
          <w:tcPr>
            <w:noWrap/>
          </w:tcPr>
          <w:p>
            <w:pPr/>
            <w:r>
              <w:rPr/>
              <w:t xml:space="preserve">El tronco está pintado con uno o dos colores, con algunas áreas fuera de las líneas o acabado no uniforme.</w:t>
            </w:r>
          </w:p>
        </w:tc>
        <w:tc>
          <w:tcPr>
            <w:noWrap/>
          </w:tcPr>
          <w:p>
            <w:pPr/>
            <w:r>
              <w:rPr/>
              <w:t xml:space="preserve">El tronco está pintado de forma incompleta, con colores incorrectos o mucho fuera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las manos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en varios colores diferentes, con buena cobertura y sin manchas fuera del contorno.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con pocos colores, con algunas manchas o áreas sin pintar.</w:t>
            </w:r>
          </w:p>
        </w:tc>
        <w:tc>
          <w:tcPr>
            <w:noWrap/>
          </w:tcPr>
          <w:p>
            <w:pPr/>
            <w:r>
              <w:rPr/>
              <w:t xml:space="preserve">Las manos están poco pintadas, con colores inapropiados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las manos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cuidadosamente siguiendo el contorno, sin bordes irregulares o rotos.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con algunas irregularidades o bordes poco prolijos.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de forma descuidada, con bordes rotos o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las manos en el tronco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firmemente en el tronco, formando un follaje bien distribuido y estético.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en el tronco pero con distribución irregular o algunas manos poco adheridas.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de forma desordenada o están sueltas y mal distribuidas.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imágenes de compromiso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con precisión, sin bordes sobrantes y adecuadas al tamaño del árbol.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con algunas imperfecciones o bordes visibles.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de forma muy descuidada o con partes importantes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imágenes en el árbol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en lugares adecuados, bien distribuidas y sin que se despeguen.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pero con distribución poco organizada o algunas poco adheridas.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desordenadamente o se caen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compromiso con la tierra</w:t>
            </w:r>
          </w:p>
        </w:tc>
        <w:tc>
          <w:tcPr>
            <w:noWrap/>
          </w:tcPr>
          <w:p>
            <w:pPr/>
            <w:r>
              <w:rPr/>
              <w:t xml:space="preserve">Las imágenes claramente representan compromisos para cuidar la tierra o casa común y son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compromisos pero no todos son claros 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Las imágenes no representan compromisos o no están relacionadas con cuidar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creatividad</w:t>
            </w:r>
          </w:p>
        </w:tc>
        <w:tc>
          <w:tcPr>
            <w:noWrap/>
          </w:tcPr>
          <w:p>
            <w:pPr/>
            <w:r>
              <w:rPr/>
              <w:t xml:space="preserve">El árbol es visualmente atractivo, bien organizado y muestra creatividad en el uso de colores y distribución.</w:t>
            </w:r>
          </w:p>
        </w:tc>
        <w:tc>
          <w:tcPr>
            <w:noWrap/>
          </w:tcPr>
          <w:p>
            <w:pPr/>
            <w:r>
              <w:rPr/>
              <w:t xml:space="preserve">El árbol es ordenado y cumple el propósito, aunque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poco atractivo y muestra escasa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2026-09-26T02:26:42-05:00</dcterms:created>
  <dcterms:modified xsi:type="dcterms:W3CDTF">2026-09-26T02:26:42-05:00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