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Participación Escolar, Elección de Semanero y Colaboración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Persona y sociedad | Colaboración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primaria evaluar su propia participación y la de sus compañeros en actividades escolares, la elección del semanero y el trabajo colaborativo, fomentando la reflexión y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Participación Escolar, Elección de Semanero y Colaboración</w:t>
      </w:r>
    </w:p>
    <w:p>
      <w:pPr/>
      <w:r>
        <w:rPr/>
        <w:t xml:space="preserve">Esta rúbrica permite a los estudiantes de primaria evaluar su propia participación y la de sus compañeros en actividades escolares, la elección del semanero y el trabajo colaborativo, fomentando la reflexión y el trabajo en equipo.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clase</w:t>
            </w:r>
          </w:p>
        </w:tc>
        <w:tc>
          <w:tcPr>
            <w:noWrap/>
          </w:tcPr>
          <w:p>
            <w:pPr/>
            <w:r>
              <w:rPr/>
              <w:t xml:space="preserve">Participa siempre con ideas claras y respeta el turno de palabra.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constantemente sin respetar a los demás.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Elección del semanero</w:t>
            </w:r>
          </w:p>
        </w:tc>
        <w:tc>
          <w:tcPr>
            <w:noWrap/>
          </w:tcPr>
          <w:p>
            <w:pPr/>
            <w:r>
              <w:rPr/>
              <w:t xml:space="preserve">Elige el semanero de forma justa y con responsabilidad, mostrando interés en sus tareas.</w:t>
            </w:r>
          </w:p>
        </w:tc>
        <w:tc>
          <w:tcPr>
            <w:noWrap/>
          </w:tcPr>
          <w:p>
            <w:pPr/>
            <w:r>
              <w:rPr/>
              <w:t xml:space="preserve">No muestra interés en la elección o realiza la elección sin responsabilidad.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equipo</w:t>
            </w:r>
          </w:p>
        </w:tc>
        <w:tc>
          <w:tcPr>
            <w:noWrap/>
          </w:tcPr>
          <w:p>
            <w:pPr/>
            <w:r>
              <w:rPr/>
              <w:t xml:space="preserve">Ayuda a sus compañeros y trabaja bien en equipo para lograr objetivos comunes.</w:t>
            </w:r>
          </w:p>
        </w:tc>
        <w:tc>
          <w:tcPr>
            <w:noWrap/>
          </w:tcPr>
          <w:p>
            <w:pPr/>
            <w:r>
              <w:rPr/>
              <w:t xml:space="preserve">No coopera ni apoya a sus compañeros en las actividades grupales.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</w:t>
            </w:r>
          </w:p>
        </w:tc>
        <w:tc>
          <w:tcPr>
            <w:noWrap/>
          </w:tcPr>
          <w:p>
            <w:pPr/>
            <w:r>
              <w:rPr/>
              <w:t xml:space="preserve">Escucha atentamente a sus compañeros y docente, sin distraerse.</w:t>
            </w:r>
          </w:p>
        </w:tc>
        <w:tc>
          <w:tcPr>
            <w:noWrap/>
          </w:tcPr>
          <w:p>
            <w:pPr/>
            <w:r>
              <w:rPr/>
              <w:t xml:space="preserve">Se distrae o no presta atención cuando otros hablan.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tareas asignadas</w:t>
            </w:r>
          </w:p>
        </w:tc>
        <w:tc>
          <w:tcPr>
            <w:noWrap/>
          </w:tcPr>
          <w:p>
            <w:pPr/>
            <w:r>
              <w:rPr/>
              <w:t xml:space="preserve">Cumple con sus tareas a tiempo y con buena calidad.</w:t>
            </w:r>
          </w:p>
        </w:tc>
        <w:tc>
          <w:tcPr>
            <w:noWrap/>
          </w:tcPr>
          <w:p>
            <w:pPr/>
            <w:r>
              <w:rPr/>
              <w:t xml:space="preserve">No cumple con sus tareas o las entrega incompletas.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las opiniones de los demás</w:t>
            </w:r>
          </w:p>
        </w:tc>
        <w:tc>
          <w:tcPr>
            <w:noWrap/>
          </w:tcPr>
          <w:p>
            <w:pPr/>
            <w:r>
              <w:rPr/>
              <w:t xml:space="preserve">Respeta y valora las ideas y opiniones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Ignora o se burla de las opiniones de otros.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Iniciativa para ayudar</w:t>
            </w:r>
          </w:p>
        </w:tc>
        <w:tc>
          <w:tcPr>
            <w:noWrap/>
          </w:tcPr>
          <w:p>
            <w:pPr/>
            <w:r>
              <w:rPr/>
              <w:t xml:space="preserve">Propone ideas y ayuda sin necesidad de que se lo pidan.</w:t>
            </w:r>
          </w:p>
        </w:tc>
        <w:tc>
          <w:tcPr>
            <w:noWrap/>
          </w:tcPr>
          <w:p>
            <w:pPr/>
            <w:r>
              <w:rPr/>
              <w:t xml:space="preserve">Es pasivo y espera que otros hagan todo 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conflictos</w:t>
            </w:r>
          </w:p>
        </w:tc>
        <w:tc>
          <w:tcPr>
            <w:noWrap/>
          </w:tcPr>
          <w:p>
            <w:pPr/>
            <w:r>
              <w:rPr/>
              <w:t xml:space="preserve">Resuelve desacuerdos con respeto y busca soluciones pacíficas.</w:t>
            </w:r>
          </w:p>
        </w:tc>
        <w:tc>
          <w:tcPr>
            <w:noWrap/>
          </w:tcPr>
          <w:p>
            <w:pPr/>
            <w:r>
              <w:rPr/>
              <w:t xml:space="preserve">Genera conflictos o no intenta solucionarlos.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2026-09-26T02:18:26-05:00</dcterms:created>
  <dcterms:modified xsi:type="dcterms:W3CDTF">2026-09-26T02:18:26-05:00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