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verbos en inglés utilizando recursos de aprendizaje como tarjetas didácticas. Los criterios consideran además aspectos de diversidad, equidad e inclusión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Verbos en Inglés</w:t>
      </w:r>
    </w:p>
    <w:p>
      <w:pPr/>
      <w:r>
        <w:rPr/>
        <w:t xml:space="preserve">Esta rúbrica está diseñada para evaluar la habilidad de estudiantes de primaria (6-11 años) para identificar verbos en inglés utilizando recursos de aprendizaje como tarjetas didácticas. Los criterios consideran además aspectos de diversidad, equidad e inclusión para fomentar un ambiente respetuoso y participativo.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verbos en inglés en el recurso de aprendizaje.</w:t>
            </w:r>
          </w:p>
        </w:tc>
        <w:tc>
          <w:tcPr>
            <w:noWrap/>
          </w:tcPr>
          <w:p>
            <w:pPr/>
            <w:r>
              <w:rPr/>
              <w:t xml:space="preserve">Identifica menos del 20%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20% y 40%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41% y 60%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61% y 80%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más del 80% de los verbos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Intento de pronunciar los verbos identificados en inglés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intenta pronunciar o es ininteligible.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con dificultad notable.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con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verbos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con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Interacción y participación durante la actividad de identificación.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tarjetas o materiales visuales para identificar los verbos.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ignora.</w:t>
            </w:r>
          </w:p>
        </w:tc>
        <w:tc>
          <w:tcPr>
            <w:noWrap/>
          </w:tcPr>
          <w:p>
            <w:pPr/>
            <w:r>
              <w:rPr/>
              <w:t xml:space="preserve">Utiliza los recursos con mucha dificultad.</w:t>
            </w:r>
          </w:p>
        </w:tc>
        <w:tc>
          <w:tcPr>
            <w:noWrap/>
          </w:tcPr>
          <w:p>
            <w:pPr/>
            <w:r>
              <w:rPr/>
              <w:t xml:space="preserve">Utiliza los recursos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Utiliza los recursos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autónoma y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hacia compañeros, promoviendo inclusión y colaboración en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turnos ni compañeros,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poco, con actitudes que dificultan la colaboración.</w:t>
            </w:r>
          </w:p>
        </w:tc>
        <w:tc>
          <w:tcPr>
            <w:noWrap/>
          </w:tcPr>
          <w:p>
            <w:pPr/>
            <w:r>
              <w:rPr/>
              <w:t xml:space="preserve">Respeta en ocasiones y coopera mínimamente.</w:t>
            </w:r>
          </w:p>
        </w:tc>
        <w:tc>
          <w:tcPr>
            <w:noWrap/>
          </w:tcPr>
          <w:p>
            <w:pPr/>
            <w:r>
              <w:rPr/>
              <w:t xml:space="preserve">Respeta y colabora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diferentes formas de expresión o pronunciación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ridiculiza las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hacia diferencias.</w:t>
            </w:r>
          </w:p>
        </w:tc>
        <w:tc>
          <w:tcPr>
            <w:noWrap/>
          </w:tcPr>
          <w:p>
            <w:pPr/>
            <w:r>
              <w:rPr/>
              <w:t xml:space="preserve">Acepta diferencias de forma pasiva.</w:t>
            </w:r>
          </w:p>
        </w:tc>
        <w:tc>
          <w:tcPr>
            <w:noWrap/>
          </w:tcPr>
          <w:p>
            <w:pPr/>
            <w:r>
              <w:rPr/>
              <w:t xml:space="preserve">Valora y respeta diversas expresiones lingüísticas.</w:t>
            </w:r>
          </w:p>
        </w:tc>
        <w:tc>
          <w:tcPr>
            <w:noWrap/>
          </w:tcPr>
          <w:p>
            <w:pPr/>
            <w:r>
              <w:rPr/>
              <w:t xml:space="preserve">Fomenta activamente el respeto hacia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por aprender los verbos en inglés.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desmotivación.</w:t>
            </w:r>
          </w:p>
        </w:tc>
        <w:tc>
          <w:tcPr>
            <w:noWrap/>
          </w:tcPr>
          <w:p>
            <w:pPr/>
            <w:r>
              <w:rPr/>
              <w:t xml:space="preserve">Interés y motivación moderada.</w:t>
            </w:r>
          </w:p>
        </w:tc>
        <w:tc>
          <w:tcPr>
            <w:noWrap/>
          </w:tcPr>
          <w:p>
            <w:pPr/>
            <w:r>
              <w:rPr/>
              <w:t xml:space="preserve">Interesado y motivado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Muy motivado y entusiasta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actividad de identificación de verbos.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breve.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Atención completa y constante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