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Identificación de Verbos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identificar verbos en inglés utilizando recursos de aprendizaje como flashcards. La escala va de 1 (muy pobre) a 5 (excelente), considerando criterios claros, diferenciados y que promueven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Identificación de Verbos en Inglés</w:t>
      </w:r>
    </w:p>
    <w:p>
      <w:pPr/>
      <w:r>
        <w:rPr/>
        <w:t xml:space="preserve">Esta rúbrica está diseñada para evaluar la capacidad de estudiantes de primaria (6-11 años) para identificar verbos en inglés utilizando recursos de aprendizaje como flashcards. La escala va de 1 (muy pobre) a 5 (excelente), considerando criterios claros, diferenciados y que promueven la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verbos en inglés</w:t>
            </w:r>
          </w:p>
        </w:tc>
        <w:tc>
          <w:tcPr>
            <w:noWrap/>
          </w:tcPr>
          <w:p>
            <w:pPr/>
            <w:r>
              <w:rPr/>
              <w:t xml:space="preserve">No identifica ningún verbo en el recurso.</w:t>
            </w:r>
          </w:p>
        </w:tc>
        <w:tc>
          <w:tcPr>
            <w:noWrap/>
          </w:tcPr>
          <w:p>
            <w:pPr/>
            <w:r>
              <w:rPr/>
              <w:t xml:space="preserve">Identifica menos del 40% de los verbos.</w:t>
            </w:r>
          </w:p>
        </w:tc>
        <w:tc>
          <w:tcPr>
            <w:noWrap/>
          </w:tcPr>
          <w:p>
            <w:pPr/>
            <w:r>
              <w:rPr/>
              <w:t xml:space="preserve">Identifica aproximadamente el 60% de los verbos.</w:t>
            </w:r>
          </w:p>
        </w:tc>
        <w:tc>
          <w:tcPr>
            <w:noWrap/>
          </w:tcPr>
          <w:p>
            <w:pPr/>
            <w:r>
              <w:rPr/>
              <w:t xml:space="preserve">Identifica el 80% de los verbos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todos los verbos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básica de los verbos</w:t>
            </w:r>
          </w:p>
        </w:tc>
        <w:tc>
          <w:tcPr>
            <w:noWrap/>
          </w:tcPr>
          <w:p>
            <w:pPr/>
            <w:r>
              <w:rPr/>
              <w:t xml:space="preserve">No intenta pronunciar los verbos.</w:t>
            </w:r>
          </w:p>
        </w:tc>
        <w:tc>
          <w:tcPr>
            <w:noWrap/>
          </w:tcPr>
          <w:p>
            <w:pPr/>
            <w:r>
              <w:rPr/>
              <w:t xml:space="preserve">Pronuncia verbos con mucha dificultad, poco entendible.</w:t>
            </w:r>
          </w:p>
        </w:tc>
        <w:tc>
          <w:tcPr>
            <w:noWrap/>
          </w:tcPr>
          <w:p>
            <w:pPr/>
            <w:r>
              <w:rPr/>
              <w:t xml:space="preserve">Pronuncia algunos verbos correctamente.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los verbos con claridad.</w:t>
            </w:r>
          </w:p>
        </w:tc>
        <w:tc>
          <w:tcPr>
            <w:noWrap/>
          </w:tcPr>
          <w:p>
            <w:pPr/>
            <w:r>
              <w:rPr/>
              <w:t xml:space="preserve">Pronuncia todos los verbos con claridad y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para apoyar la identificación</w:t>
            </w:r>
          </w:p>
        </w:tc>
        <w:tc>
          <w:tcPr>
            <w:noWrap/>
          </w:tcPr>
          <w:p>
            <w:pPr/>
            <w:r>
              <w:rPr/>
              <w:t xml:space="preserve">No utiliza los recursos visuales disponibles.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de forma limitada y poco efectiva.</w:t>
            </w:r>
          </w:p>
        </w:tc>
        <w:tc>
          <w:tcPr>
            <w:noWrap/>
          </w:tcPr>
          <w:p>
            <w:pPr/>
            <w:r>
              <w:rPr/>
              <w:t xml:space="preserve">Usa recursos visuales para identificar algunos verbos.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correctamente para la mayoría de verbos.</w:t>
            </w:r>
          </w:p>
        </w:tc>
        <w:tc>
          <w:tcPr>
            <w:noWrap/>
          </w:tcPr>
          <w:p>
            <w:pPr/>
            <w:r>
              <w:rPr/>
              <w:t xml:space="preserve">Usa todos los recursos visuales de manera efectiva y autónoma.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algunas veces mostrando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buen entusiasmo.</w:t>
            </w:r>
          </w:p>
        </w:tc>
        <w:tc>
          <w:tcPr>
            <w:noWrap/>
          </w:tcPr>
          <w:p>
            <w:pPr/>
            <w:r>
              <w:rPr/>
              <w:t xml:space="preserve">Muestra iniciativa y entusiasmo constante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No respeta ni colabora con otros estudiantes.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respetar turnos y colaborar.</w:t>
            </w:r>
          </w:p>
        </w:tc>
        <w:tc>
          <w:tcPr>
            <w:noWrap/>
          </w:tcPr>
          <w:p>
            <w:pPr/>
            <w:r>
              <w:rPr/>
              <w:t xml:space="preserve">Respeta reglas básicas y colabora ocasionalmente.</w:t>
            </w:r>
          </w:p>
        </w:tc>
        <w:tc>
          <w:tcPr>
            <w:noWrap/>
          </w:tcPr>
          <w:p>
            <w:pPr/>
            <w:r>
              <w:rPr/>
              <w:t xml:space="preserve">Respeta y colabora con compañeros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Promueve un ambiente respetuoso e inclusivo entre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verbos en diferentes contextos culturales</w:t>
            </w:r>
          </w:p>
        </w:tc>
        <w:tc>
          <w:tcPr>
            <w:noWrap/>
          </w:tcPr>
          <w:p>
            <w:pPr/>
            <w:r>
              <w:rPr/>
              <w:t xml:space="preserve">No reconoce verbos relacionados con diferentes culturas o contextos.</w:t>
            </w:r>
          </w:p>
        </w:tc>
        <w:tc>
          <w:tcPr>
            <w:noWrap/>
          </w:tcPr>
          <w:p>
            <w:pPr/>
            <w:r>
              <w:rPr/>
              <w:t xml:space="preserve">Reconoce pocos verbos en contextos culturales diversos.</w:t>
            </w:r>
          </w:p>
        </w:tc>
        <w:tc>
          <w:tcPr>
            <w:noWrap/>
          </w:tcPr>
          <w:p>
            <w:pPr/>
            <w:r>
              <w:rPr/>
              <w:t xml:space="preserve">Reconoce algunos verbos en diferentes contextos culturales.</w:t>
            </w:r>
          </w:p>
        </w:tc>
        <w:tc>
          <w:tcPr>
            <w:noWrap/>
          </w:tcPr>
          <w:p>
            <w:pPr/>
            <w:r>
              <w:rPr/>
              <w:t xml:space="preserve">Reconoce y comprende la mayoría de verbos en contextos variados.</w:t>
            </w:r>
          </w:p>
        </w:tc>
        <w:tc>
          <w:tcPr>
            <w:noWrap/>
          </w:tcPr>
          <w:p>
            <w:pPr/>
            <w:r>
              <w:rPr/>
              <w:t xml:space="preserve">Reconoce y valora verbos en múltiples contextos culturales con sensibilidad.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lingüística y cultural</w:t>
            </w:r>
          </w:p>
        </w:tc>
        <w:tc>
          <w:tcPr>
            <w:noWrap/>
          </w:tcPr>
          <w:p>
            <w:pPr/>
            <w:r>
              <w:rPr/>
              <w:t xml:space="preserve">No muestra respeto por la diversidad cultural o lingüística.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inconsistente hacia la diversidad.</w:t>
            </w:r>
          </w:p>
        </w:tc>
        <w:tc>
          <w:tcPr>
            <w:noWrap/>
          </w:tcPr>
          <w:p>
            <w:pPr/>
            <w:r>
              <w:rPr/>
              <w:t xml:space="preserve">Demuestra respeto básico por la diversidad cultural y lingüística.</w:t>
            </w:r>
          </w:p>
        </w:tc>
        <w:tc>
          <w:tcPr>
            <w:noWrap/>
          </w:tcPr>
          <w:p>
            <w:pPr/>
            <w:r>
              <w:rPr/>
              <w:t xml:space="preserve">Promueve activamente el respeto y la inclusión en el grupo.</w:t>
            </w:r>
          </w:p>
        </w:tc>
        <w:tc>
          <w:tcPr>
            <w:noWrap/>
          </w:tcPr>
          <w:p>
            <w:pPr/>
            <w:r>
              <w:rPr/>
              <w:t xml:space="preserve">Es un modelo de inclusión y respeto hacia todas las culturas y lenguas.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identificación y uso de verbos</w:t>
            </w:r>
          </w:p>
        </w:tc>
        <w:tc>
          <w:tcPr>
            <w:noWrap/>
          </w:tcPr>
          <w:p>
            <w:pPr/>
            <w:r>
              <w:rPr/>
              <w:t xml:space="preserve">Necesita ayuda constante para identificar verbos.</w:t>
            </w:r>
          </w:p>
        </w:tc>
        <w:tc>
          <w:tcPr>
            <w:noWrap/>
          </w:tcPr>
          <w:p>
            <w:pPr/>
            <w:r>
              <w:rPr/>
              <w:t xml:space="preserve">Requiere ayuda frecuente para reconocer verbos.</w:t>
            </w:r>
          </w:p>
        </w:tc>
        <w:tc>
          <w:tcPr>
            <w:noWrap/>
          </w:tcPr>
          <w:p>
            <w:pPr/>
            <w:r>
              <w:rPr/>
              <w:t xml:space="preserve">Identifica verbos con ayuda ocasional.</w:t>
            </w:r>
          </w:p>
        </w:tc>
        <w:tc>
          <w:tcPr>
            <w:noWrap/>
          </w:tcPr>
          <w:p>
            <w:pPr/>
            <w:r>
              <w:rPr/>
              <w:t xml:space="preserve">Identifica verbos mayormente de forma autónoma.</w:t>
            </w:r>
          </w:p>
        </w:tc>
        <w:tc>
          <w:tcPr>
            <w:noWrap/>
          </w:tcPr>
          <w:p>
            <w:pPr/>
            <w:r>
              <w:rPr/>
              <w:t xml:space="preserve">Identifica y utiliza verbos de manera completamente autónoma.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2026-09-25T20:38:28-05:00</dcterms:created>
  <dcterms:modified xsi:type="dcterms:W3CDTF">2026-09-25T20:38:28-05:00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