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Transferencia de Masa en Ingeniería Industrial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industrial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el desempeño de estudiantes universitarios en el tema de transferencia de masa, considerando dominio teórico, aplicación práctica, cálculo de etapas y rendimiento, y uso de referencias académicas, integrando además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Transferencia de Masa en Ingeniería Industrial</w:t>
      </w:r>
    </w:p>
    <w:p>
      <w:pPr/>
      <w:r>
        <w:rPr/>
        <w:t xml:space="preserve">Esta rúbrica permite evaluar el desempeño de estudiantes universitarios en el tema de transferencia de masa, considerando dominio teórico, aplicación práctica, cálculo de etapas y rendimiento, y uso de referencias académicas, integrando además criterios de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del tema</w:t>
            </w:r>
            <w:br/>
            <w:r>
              <w:rPr/>
              <w:t xml:space="preserve">Demuestra comprensión profunda y clara de los conceptos fundamentales de transferencia de masa.</w:t>
            </w:r>
          </w:p>
        </w:tc>
        <w:tc>
          <w:tcPr>
            <w:noWrap/>
          </w:tcPr>
          <w:p>
            <w:pPr/>
            <w:r>
              <w:rPr/>
              <w:t xml:space="preserve">Explica con total claridad y precisión todos los conceptos relevantes; demuestra comprensión avanzada y crítica.</w:t>
            </w:r>
          </w:p>
        </w:tc>
        <w:tc>
          <w:tcPr>
            <w:noWrap/>
          </w:tcPr>
          <w:p>
            <w:pPr/>
            <w:r>
              <w:rPr/>
              <w:t xml:space="preserve">Explica claramente la mayoría de los conceptos con buena comprensión y pocas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Entiende los conceptos básicos y los explica correctamente, aunque con cierta falta de profundidad.</w:t>
            </w:r>
          </w:p>
        </w:tc>
        <w:tc>
          <w:tcPr>
            <w:noWrap/>
          </w:tcPr>
          <w:p>
            <w:pPr/>
            <w:r>
              <w:rPr/>
              <w:t xml:space="preserve">Presenta comprensión limitada y algunas confusiones en conceptos clave.</w:t>
            </w:r>
          </w:p>
        </w:tc>
        <w:tc>
          <w:tcPr>
            <w:noWrap/>
          </w:tcPr>
          <w:p>
            <w:pPr/>
            <w:r>
              <w:rPr/>
              <w:t xml:space="preserve">Presenta comprensión insuficiente, con errores graves y falta de claridad en los conceptos.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Contenido temático o teórico</w:t>
            </w:r>
            <w:br/>
            <w:r>
              <w:rPr/>
              <w:t xml:space="preserve">Cobertura y profundidad de los temas teóricos relacionados con transferencia de masa.</w:t>
            </w:r>
          </w:p>
        </w:tc>
        <w:tc>
          <w:tcPr>
            <w:noWrap/>
          </w:tcPr>
          <w:p>
            <w:pPr/>
            <w:r>
              <w:rPr/>
              <w:t xml:space="preserve">Cubre exhaustivamente todos los temas teóricos relevantes con detalles y ejemplos claros.</w:t>
            </w:r>
          </w:p>
        </w:tc>
        <w:tc>
          <w:tcPr>
            <w:noWrap/>
          </w:tcPr>
          <w:p>
            <w:pPr/>
            <w:r>
              <w:rPr/>
              <w:t xml:space="preserve">Cubre la mayoría de los temas importantes con buena explicación y ejemplos apropiados.</w:t>
            </w:r>
          </w:p>
        </w:tc>
        <w:tc>
          <w:tcPr>
            <w:noWrap/>
          </w:tcPr>
          <w:p>
            <w:pPr/>
            <w:r>
              <w:rPr/>
              <w:t xml:space="preserve">Cubre los temas esenciales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Cubre algunos temas básicos, pero falta profundidad y claridad en varios puntos.</w:t>
            </w:r>
          </w:p>
        </w:tc>
        <w:tc>
          <w:tcPr>
            <w:noWrap/>
          </w:tcPr>
          <w:p>
            <w:pPr/>
            <w:r>
              <w:rPr/>
              <w:t xml:space="preserve">No cubre adecuadamente los temas teóricos, presenta información errónea o incompleta.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industrial</w:t>
            </w:r>
            <w:br/>
            <w:r>
              <w:rPr/>
              <w:t xml:space="preserve">Capacidad para relacionar teoría con aplicaciones prácticas en la industria.</w:t>
            </w:r>
          </w:p>
        </w:tc>
        <w:tc>
          <w:tcPr>
            <w:noWrap/>
          </w:tcPr>
          <w:p>
            <w:pPr/>
            <w:r>
              <w:rPr/>
              <w:t xml:space="preserve">Relaciona claramente la teoría con múltiples aplicaciones industriales, mostrando comprensión de su impacto real.</w:t>
            </w:r>
          </w:p>
        </w:tc>
        <w:tc>
          <w:tcPr>
            <w:noWrap/>
          </w:tcPr>
          <w:p>
            <w:pPr/>
            <w:r>
              <w:rPr/>
              <w:t xml:space="preserve">Muestra buena relación entre teoría y aplicaciones industriales, con ejemplos adecuados.</w:t>
            </w:r>
          </w:p>
        </w:tc>
        <w:tc>
          <w:tcPr>
            <w:noWrap/>
          </w:tcPr>
          <w:p>
            <w:pPr/>
            <w:r>
              <w:rPr/>
              <w:t xml:space="preserve">Relaciona la teoría con aplicaciones industriales básicas, aunque de forma limitada o poco detallada.</w:t>
            </w:r>
          </w:p>
        </w:tc>
        <w:tc>
          <w:tcPr>
            <w:noWrap/>
          </w:tcPr>
          <w:p>
            <w:pPr/>
            <w:r>
              <w:rPr/>
              <w:t xml:space="preserve">Muestra una relación poco clara o incompleta entre teoría y aplicaciones industriales.</w:t>
            </w:r>
          </w:p>
        </w:tc>
        <w:tc>
          <w:tcPr>
            <w:noWrap/>
          </w:tcPr>
          <w:p>
            <w:pPr/>
            <w:r>
              <w:rPr/>
              <w:t xml:space="preserve">No logra relacionar la teoría con aplicaciones industriales o las presenta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Principios de cálculo de etapas y rendimiento</w:t>
            </w:r>
            <w:br/>
            <w:r>
              <w:rPr/>
              <w:t xml:space="preserve">Precisión y aplicación correcta de métodos de cálculo de etapas y rendimiento en transferencia de masa.</w:t>
            </w:r>
          </w:p>
        </w:tc>
        <w:tc>
          <w:tcPr>
            <w:noWrap/>
          </w:tcPr>
          <w:p>
            <w:pPr/>
            <w:r>
              <w:rPr/>
              <w:t xml:space="preserve">Aplica con precisión y detalle los cálculos, incluyendo todos los principios y fórmulas relevantes correctamente.</w:t>
            </w:r>
          </w:p>
        </w:tc>
        <w:tc>
          <w:tcPr>
            <w:noWrap/>
          </w:tcPr>
          <w:p>
            <w:pPr/>
            <w:r>
              <w:rPr/>
              <w:t xml:space="preserve">Realiza cálculos correctos con pequeños errores sin afectar el resultado general.</w:t>
            </w:r>
          </w:p>
        </w:tc>
        <w:tc>
          <w:tcPr>
            <w:noWrap/>
          </w:tcPr>
          <w:p>
            <w:pPr/>
            <w:r>
              <w:rPr/>
              <w:t xml:space="preserve">Realiza cálculos básicos correctos, aunque con algunos errores conceptuales o de procedimiento.</w:t>
            </w:r>
          </w:p>
        </w:tc>
        <w:tc>
          <w:tcPr>
            <w:noWrap/>
          </w:tcPr>
          <w:p>
            <w:pPr/>
            <w:r>
              <w:rPr/>
              <w:t xml:space="preserve">Presenta cálculos con errores significativos y comprensión limitada de los principios.</w:t>
            </w:r>
          </w:p>
        </w:tc>
        <w:tc>
          <w:tcPr>
            <w:noWrap/>
          </w:tcPr>
          <w:p>
            <w:pPr/>
            <w:r>
              <w:rPr/>
              <w:t xml:space="preserve">No realiza o realiza incorrectamente los cálculos de etapas y rendimiento, sin comprensión demostrada.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Ejemplo numérico</w:t>
            </w:r>
            <w:br/>
            <w:r>
              <w:rPr/>
              <w:t xml:space="preserve">Presentación y resolución clara y correcta de un ejemplo numérico aplicado.</w:t>
            </w:r>
          </w:p>
        </w:tc>
        <w:tc>
          <w:tcPr>
            <w:noWrap/>
          </w:tcPr>
          <w:p>
            <w:pPr/>
            <w:r>
              <w:rPr/>
              <w:t xml:space="preserve">Resuelve un ejemplo numérico complejo con claridad, mostrando todos pasos y explicaciones detalladas.</w:t>
            </w:r>
          </w:p>
        </w:tc>
        <w:tc>
          <w:tcPr>
            <w:noWrap/>
          </w:tcPr>
          <w:p>
            <w:pPr/>
            <w:r>
              <w:rPr/>
              <w:t xml:space="preserve">Resuelve un ejemplo numérico con claridad, con mínimas omisiones o errores menores.</w:t>
            </w:r>
          </w:p>
        </w:tc>
        <w:tc>
          <w:tcPr>
            <w:noWrap/>
          </w:tcPr>
          <w:p>
            <w:pPr/>
            <w:r>
              <w:rPr/>
              <w:t xml:space="preserve">Resuelve un ejemplo numérico básico, aunque con falta de detalle o pequeños errores.</w:t>
            </w:r>
          </w:p>
        </w:tc>
        <w:tc>
          <w:tcPr>
            <w:noWrap/>
          </w:tcPr>
          <w:p>
            <w:pPr/>
            <w:r>
              <w:rPr/>
              <w:t xml:space="preserve">Ejemplo numérico incompleto o con errores que dificultan su comprensión.</w:t>
            </w:r>
          </w:p>
        </w:tc>
        <w:tc>
          <w:tcPr>
            <w:noWrap/>
          </w:tcPr>
          <w:p>
            <w:pPr/>
            <w:r>
              <w:rPr/>
              <w:t xml:space="preserve">No presenta un ejemplo numérico o el presentado es incorrecto y confuso.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Referencias bibliográficas (Estilo APA)</w:t>
            </w:r>
            <w:br/>
            <w:r>
              <w:rPr/>
              <w:t xml:space="preserve">Uso adecuado y correcto de fuentes académicas citadas en formato APA.</w:t>
            </w:r>
          </w:p>
        </w:tc>
        <w:tc>
          <w:tcPr>
            <w:noWrap/>
          </w:tcPr>
          <w:p>
            <w:pPr/>
            <w:r>
              <w:rPr/>
              <w:t xml:space="preserve">Incluye múltiples referencias relevantes y actuales, todas correctamente citadas en formato APA.</w:t>
            </w:r>
          </w:p>
        </w:tc>
        <w:tc>
          <w:tcPr>
            <w:noWrap/>
          </w:tcPr>
          <w:p>
            <w:pPr/>
            <w:r>
              <w:rPr/>
              <w:t xml:space="preserve">Incluye referencias adecuadas y mayormente correctas en formato APA, con mínimas desviaciones.</w:t>
            </w:r>
          </w:p>
        </w:tc>
        <w:tc>
          <w:tcPr>
            <w:noWrap/>
          </w:tcPr>
          <w:p>
            <w:pPr/>
            <w:r>
              <w:rPr/>
              <w:t xml:space="preserve">Incluye algunas referencias, aunque con errores en formato APA o relevancia parcial.</w:t>
            </w:r>
          </w:p>
        </w:tc>
        <w:tc>
          <w:tcPr>
            <w:noWrap/>
          </w:tcPr>
          <w:p>
            <w:pPr/>
            <w:r>
              <w:rPr/>
              <w:t xml:space="preserve">Referencias limitadas o con errores frecuentes y falta de formato APA adecuado.</w:t>
            </w:r>
          </w:p>
        </w:tc>
        <w:tc>
          <w:tcPr>
            <w:noWrap/>
          </w:tcPr>
          <w:p>
            <w:pPr/>
            <w:r>
              <w:rPr/>
              <w:t xml:space="preserve">No incluye referencias o las presenta incorrectamente sin formato APA.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Diversidad, Equidad e Inclusión (DEI)</w:t>
            </w:r>
            <w:br/>
            <w:r>
              <w:rPr/>
              <w:t xml:space="preserve">Consideración y respeto en el contenido o presentación hacia perspectivas diversas y equitativas.</w:t>
            </w:r>
          </w:p>
        </w:tc>
        <w:tc>
          <w:tcPr>
            <w:noWrap/>
          </w:tcPr>
          <w:p>
            <w:pPr/>
            <w:r>
              <w:rPr/>
              <w:t xml:space="preserve">Integra explícitamente principios DEI, valorando diversidad y promoviendo equidad e inclusión en el análisis.</w:t>
            </w:r>
          </w:p>
        </w:tc>
        <w:tc>
          <w:tcPr>
            <w:noWrap/>
          </w:tcPr>
          <w:p>
            <w:pPr/>
            <w:r>
              <w:rPr/>
              <w:t xml:space="preserve">Muestra conciencia de DEI y respeta perspectivas diversas en la presentación o contenido.</w:t>
            </w:r>
          </w:p>
        </w:tc>
        <w:tc>
          <w:tcPr>
            <w:noWrap/>
          </w:tcPr>
          <w:p>
            <w:pPr/>
            <w:r>
              <w:rPr/>
              <w:t xml:space="preserve">Menciona aspectos básicos de DEI, aunque de forma superficial o poco integrada.</w:t>
            </w:r>
          </w:p>
        </w:tc>
        <w:tc>
          <w:tcPr>
            <w:noWrap/>
          </w:tcPr>
          <w:p>
            <w:pPr/>
            <w:r>
              <w:rPr/>
              <w:t xml:space="preserve">Presenta limitaciones en la consideración de DEI, con algún lenguaje o enfoque poco inclusivo.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principios de diversidad, equidad e inclusión, presentando sesgos o exclusiones.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2026-09-25T23:54:13-05:00</dcterms:created>
  <dcterms:modified xsi:type="dcterms:W3CDTF">2026-09-25T23:54:13-05:00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