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3D de Compuesto Orgánico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ficha complementaria y la construcción de una molécula orgánica tridimensional comestible que representa un medicamento o monómero de polímero, identificando grupos funcionales y relacionando estructura química y sustentabilidad.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3D de Compuesto Orgánico</w:t>
      </w:r>
    </w:p>
    <w:p>
      <w:pPr/>
      <w:r>
        <w:rPr/>
        <w:t xml:space="preserve">Esta rúbrica evalúa la elaboración de una ficha complementaria y la construcción de una molécula orgánica tridimensional comestible que representa un medicamento o monómero de polímero, identificando grupos funcionales y relacionando estructura química y sustentabilidad.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Nombre común del medicamento o polímero</w:t>
            </w:r>
          </w:p>
        </w:tc>
        <w:tc>
          <w:tcPr>
            <w:noWrap/>
          </w:tcPr>
          <w:p>
            <w:pPr/>
            <w:r>
              <w:rPr/>
              <w:t xml:space="preserve">Nombre correcto, completo y claramente identificado.</w:t>
            </w:r>
          </w:p>
        </w:tc>
        <w:tc>
          <w:tcPr>
            <w:noWrap/>
          </w:tcPr>
          <w:p>
            <w:pPr/>
            <w:r>
              <w:rPr/>
              <w:t xml:space="preserve">Nombre correcto y claramente identificado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Nombre incompleto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Nombre ausente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topológica o de varillas de la molécula</w:t>
            </w:r>
          </w:p>
        </w:tc>
        <w:tc>
          <w:tcPr>
            <w:noWrap/>
          </w:tcPr>
          <w:p>
            <w:pPr/>
            <w:r>
              <w:rPr/>
              <w:t xml:space="preserve">Representación clara, precisa y detallada, con todos los enlaces y átomos correctamente mostrados.</w:t>
            </w:r>
          </w:p>
        </w:tc>
        <w:tc>
          <w:tcPr>
            <w:noWrap/>
          </w:tcPr>
          <w:p>
            <w:pPr/>
            <w:r>
              <w:rPr/>
              <w:t xml:space="preserve">Representación clara con detalles mínimos omitidos.</w:t>
            </w:r>
          </w:p>
        </w:tc>
        <w:tc>
          <w:tcPr>
            <w:noWrap/>
          </w:tcPr>
          <w:p>
            <w:pPr/>
            <w:r>
              <w:rPr/>
              <w:t xml:space="preserve">Representación incompleta o con errores evidentes en la estructura.</w:t>
            </w:r>
          </w:p>
        </w:tc>
        <w:tc>
          <w:tcPr>
            <w:noWrap/>
          </w:tcPr>
          <w:p>
            <w:pPr/>
            <w:r>
              <w:rPr/>
              <w:t xml:space="preserve">Representación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grupos funcionales en la ficha</w:t>
            </w:r>
          </w:p>
        </w:tc>
        <w:tc>
          <w:tcPr>
            <w:noWrap/>
          </w:tcPr>
          <w:p>
            <w:pPr/>
            <w:r>
              <w:rPr/>
              <w:t xml:space="preserve">Todos los grupos funcionales están correctamente identificados y claramente señalados con círculos y etiquetas.</w:t>
            </w:r>
          </w:p>
        </w:tc>
        <w:tc>
          <w:tcPr>
            <w:noWrap/>
          </w:tcPr>
          <w:p>
            <w:pPr/>
            <w:r>
              <w:rPr/>
              <w:t xml:space="preserve">La mayoría de los grupos funcionales están identificados correctamente y señalados.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 errores en los grupos funcionales señalados.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grupos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general del medicamento o polímero y su monómero</w:t>
            </w:r>
          </w:p>
        </w:tc>
        <w:tc>
          <w:tcPr>
            <w:noWrap/>
          </w:tcPr>
          <w:p>
            <w:pPr/>
            <w:r>
              <w:rPr/>
              <w:t xml:space="preserve">Descripción completa, clara y precisa que relaciona el compuesto con su monómero y función.</w:t>
            </w:r>
          </w:p>
        </w:tc>
        <w:tc>
          <w:tcPr>
            <w:noWrap/>
          </w:tcPr>
          <w:p>
            <w:pPr/>
            <w:r>
              <w:rPr/>
              <w:t xml:space="preserve">Descripción clara con información relevante,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Elección adecuada del compuesto orgánico (medicamento o monómero)</w:t>
            </w:r>
          </w:p>
        </w:tc>
        <w:tc>
          <w:tcPr>
            <w:noWrap/>
          </w:tcPr>
          <w:p>
            <w:pPr/>
            <w:r>
              <w:rPr/>
              <w:t xml:space="preserve">Compuesto elegido incluye al menos un grupo funcional claramente relevante y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Compuesto elegido incluye grupo funcional, aunque con relación menos clara.</w:t>
            </w:r>
          </w:p>
        </w:tc>
        <w:tc>
          <w:tcPr>
            <w:noWrap/>
          </w:tcPr>
          <w:p>
            <w:pPr/>
            <w:r>
              <w:rPr/>
              <w:t xml:space="preserve">Compuesto elegido con grupo funcional poco relevante o confuso.</w:t>
            </w:r>
          </w:p>
        </w:tc>
        <w:tc>
          <w:tcPr>
            <w:noWrap/>
          </w:tcPr>
          <w:p>
            <w:pPr/>
            <w:r>
              <w:rPr/>
              <w:t xml:space="preserve">Compuesto elegido no incluye grupo funcional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Construcción 3D comestible: precisión en la geometría molecular</w:t>
            </w:r>
          </w:p>
        </w:tc>
        <w:tc>
          <w:tcPr>
            <w:noWrap/>
          </w:tcPr>
          <w:p>
            <w:pPr/>
            <w:r>
              <w:rPr/>
              <w:t xml:space="preserve">Modelo tridimensional con geometría muy precisa, respetando ángulos y disposición de átomos.</w:t>
            </w:r>
          </w:p>
        </w:tc>
        <w:tc>
          <w:tcPr>
            <w:noWrap/>
          </w:tcPr>
          <w:p>
            <w:pPr/>
            <w:r>
              <w:rPr/>
              <w:t xml:space="preserve">Modelo con geometría adecuada y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Modelo con geometría poco precisa y errores visibles en disposición atómica.</w:t>
            </w:r>
          </w:p>
        </w:tc>
        <w:tc>
          <w:tcPr>
            <w:noWrap/>
          </w:tcPr>
          <w:p>
            <w:pPr/>
            <w:r>
              <w:rPr/>
              <w:t xml:space="preserve">Modelo con geometría incorrecta o sin relación con la molécula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tamaño relativo de los átomos en la maqueta</w:t>
            </w:r>
          </w:p>
        </w:tc>
        <w:tc>
          <w:tcPr>
            <w:noWrap/>
          </w:tcPr>
          <w:p>
            <w:pPr/>
            <w:r>
              <w:rPr/>
              <w:t xml:space="preserve">Átomos representados con tamaño relativo correcto y proporcional.</w:t>
            </w:r>
          </w:p>
        </w:tc>
        <w:tc>
          <w:tcPr>
            <w:noWrap/>
          </w:tcPr>
          <w:p>
            <w:pPr/>
            <w:r>
              <w:rPr/>
              <w:t xml:space="preserve">Átomos con tamaño generalmente proporcional,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Átomos con tamaños desproporcionados o inconsistentes.</w:t>
            </w:r>
          </w:p>
        </w:tc>
        <w:tc>
          <w:tcPr>
            <w:noWrap/>
          </w:tcPr>
          <w:p>
            <w:pPr/>
            <w:r>
              <w:rPr/>
              <w:t xml:space="preserve">Átomos sin relación de tamaño o sin criterio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entre estructura química y sustentabilidad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química del compuesto se relaciona con aspectos de sustentabilidad.</w:t>
            </w:r>
          </w:p>
        </w:tc>
        <w:tc>
          <w:tcPr>
            <w:noWrap/>
          </w:tcPr>
          <w:p>
            <w:pPr/>
            <w:r>
              <w:rPr/>
              <w:t xml:space="preserve">Presenta una relación clara con algunos aspectos de sustentabilidad.</w:t>
            </w:r>
          </w:p>
        </w:tc>
        <w:tc>
          <w:tcPr>
            <w:noWrap/>
          </w:tcPr>
          <w:p>
            <w:pPr/>
            <w:r>
              <w:rPr/>
              <w:t xml:space="preserve">Relación superficial o poco clara entre estructura y sustentabilidad.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relación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2026-09-25T20:18:04-05:00</dcterms:created>
  <dcterms:modified xsi:type="dcterms:W3CDTF">2026-09-25T20:18:04-05:00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