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PENTECOSTÉS - Educación Religiosa (Primaria)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y la comprensión de los estudiantes de primaria (6-11 años) acerca del tema de Pentecostés en la asignatura de Educación Religiosa. Cada criterio se evalúa de forma individual para identificar claramente las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PENTECOSTÉS - Educación Religiosa (Primaria)</w:t>
      </w:r>
    </w:p>
    <w:p>
      <w:pPr/>
      <w:r>
        <w:rPr/>
        <w:t xml:space="preserve">Esta rúbrica está diseñada para evaluar el aprendizaje y la comprensión de los estudiantes de primaria (6-11 años) acerca del tema de Pentecostés en la asignatura de Educación Religiosa. Cada criterio se evalúa de forma individual para identificar claramente las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significado de Pentecostés</w:t>
            </w:r>
          </w:p>
        </w:tc>
        <w:tc>
          <w:tcPr>
            <w:noWrap/>
          </w:tcPr>
          <w:p>
            <w:pPr/>
            <w:r>
              <w:rPr/>
              <w:t xml:space="preserve">Explica claramente el significado de Pentecostés con detalles precisos y ejemplos.</w:t>
            </w:r>
          </w:p>
        </w:tc>
        <w:tc>
          <w:tcPr>
            <w:noWrap/>
          </w:tcPr>
          <w:p>
            <w:pPr/>
            <w:r>
              <w:rPr/>
              <w:t xml:space="preserve">Describe el significado de Pentecostés con algunos detalles correctos.</w:t>
            </w:r>
          </w:p>
        </w:tc>
        <w:tc>
          <w:tcPr>
            <w:noWrap/>
          </w:tcPr>
          <w:p>
            <w:pPr/>
            <w:r>
              <w:rPr/>
              <w:t xml:space="preserve">Reconoce el término Pentecostés pero con explicación limitada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ni entiende el significado de Pentecostés.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los personajes principales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a los personajes principales y su papel en Pentecostés.</w:t>
            </w:r>
          </w:p>
        </w:tc>
        <w:tc>
          <w:tcPr>
            <w:noWrap/>
          </w:tcPr>
          <w:p>
            <w:pPr/>
            <w:r>
              <w:rPr/>
              <w:t xml:space="preserve">Menciona algunos personajes principales con roles generales.</w:t>
            </w:r>
          </w:p>
        </w:tc>
        <w:tc>
          <w:tcPr>
            <w:noWrap/>
          </w:tcPr>
          <w:p>
            <w:pPr/>
            <w:r>
              <w:rPr/>
              <w:t xml:space="preserve">Reconoce a uno o dos personajes pero sin entender su importancia.</w:t>
            </w:r>
          </w:p>
        </w:tc>
        <w:tc>
          <w:tcPr>
            <w:noWrap/>
          </w:tcPr>
          <w:p>
            <w:pPr/>
            <w:r>
              <w:rPr/>
              <w:t xml:space="preserve">No identifica a los personajes principales.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 Pentecostés con el Espíritu Santo</w:t>
            </w:r>
          </w:p>
        </w:tc>
        <w:tc>
          <w:tcPr>
            <w:noWrap/>
          </w:tcPr>
          <w:p>
            <w:pPr/>
            <w:r>
              <w:rPr/>
              <w:t xml:space="preserve">Explica claramente la relación entre Pentecostés y la llegada del Espíritu Santo.</w:t>
            </w:r>
          </w:p>
        </w:tc>
        <w:tc>
          <w:tcPr>
            <w:noWrap/>
          </w:tcPr>
          <w:p>
            <w:pPr/>
            <w:r>
              <w:rPr/>
              <w:t xml:space="preserve">Reconoce que Pentecostés está relacionado con el Espíritu Santo, con explicación básica.</w:t>
            </w:r>
          </w:p>
        </w:tc>
        <w:tc>
          <w:tcPr>
            <w:noWrap/>
          </w:tcPr>
          <w:p>
            <w:pPr/>
            <w:r>
              <w:rPr/>
              <w:t xml:space="preserve">Muestra confusión sobre la relación entre Pentecostés y el Espíritu Santo.</w:t>
            </w:r>
          </w:p>
        </w:tc>
        <w:tc>
          <w:tcPr>
            <w:noWrap/>
          </w:tcPr>
          <w:p>
            <w:pPr/>
            <w:r>
              <w:rPr/>
              <w:t xml:space="preserve">No relaciona Pentecostés con el Espíritu Santo.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contribuye con ideas relevantes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con interés, aunque con pocas contribuciones.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y rara vez contribuye.</w:t>
            </w:r>
          </w:p>
        </w:tc>
        <w:tc>
          <w:tcPr>
            <w:noWrap/>
          </w:tcPr>
          <w:p>
            <w:pPr/>
            <w:r>
              <w:rPr/>
              <w:t xml:space="preserve">No participa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religioso apropiado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religiosos relacionados con Pentecostés en sus explicaciones.</w:t>
            </w:r>
          </w:p>
        </w:tc>
        <w:tc>
          <w:tcPr>
            <w:noWrap/>
          </w:tcPr>
          <w:p>
            <w:pPr/>
            <w:r>
              <w:rPr/>
              <w:t xml:space="preserve">Usa vocabulario religioso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Emplea vocabulario limitado y a veces incorrecto.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religioso 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expresar ideas oralmente</w:t>
            </w:r>
          </w:p>
        </w:tc>
        <w:tc>
          <w:tcPr>
            <w:noWrap/>
          </w:tcPr>
          <w:p>
            <w:pPr/>
            <w:r>
              <w:rPr/>
              <w:t xml:space="preserve">Comunica sus ideas con claridad, orden y confianza sobre Pentecostés.</w:t>
            </w:r>
          </w:p>
        </w:tc>
        <w:tc>
          <w:tcPr>
            <w:noWrap/>
          </w:tcPr>
          <w:p>
            <w:pPr/>
            <w:r>
              <w:rPr/>
              <w:t xml:space="preserve">Expresa sus ideas de forma clara pero con poca confianza o estructura.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 y sus ideas no son del todo claras.</w:t>
            </w:r>
          </w:p>
        </w:tc>
        <w:tc>
          <w:tcPr>
            <w:noWrap/>
          </w:tcPr>
          <w:p>
            <w:pPr/>
            <w:r>
              <w:rPr/>
              <w:t xml:space="preserve">No logra expresar sus ideas oralmente sobre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tareas o presentaciones</w:t>
            </w:r>
          </w:p>
        </w:tc>
        <w:tc>
          <w:tcPr>
            <w:noWrap/>
          </w:tcPr>
          <w:p>
            <w:pPr/>
            <w:r>
              <w:rPr/>
              <w:t xml:space="preserve">Demuestra creatividad destacada en trabajos, dibujos o presentaciones sobre Pentecostés.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con algunos elementos originales.</w:t>
            </w:r>
          </w:p>
        </w:tc>
        <w:tc>
          <w:tcPr>
            <w:noWrap/>
          </w:tcPr>
          <w:p>
            <w:pPr/>
            <w:r>
              <w:rPr/>
              <w:t xml:space="preserve">Muestra poca creatividad, siguiendo modelos básicos.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en sus trabajos o presentaciones.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actitud hacia el tema y compañeros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y actitud positiva durante toda la clase y actividades.</w:t>
            </w:r>
          </w:p>
        </w:tc>
        <w:tc>
          <w:tcPr>
            <w:noWrap/>
          </w:tcPr>
          <w:p>
            <w:pPr/>
            <w:r>
              <w:rPr/>
              <w:t xml:space="preserve">Generalmente respeta y tiene buena actitud, con mínimas distracciones.</w:t>
            </w:r>
          </w:p>
        </w:tc>
        <w:tc>
          <w:tcPr>
            <w:noWrap/>
          </w:tcPr>
          <w:p>
            <w:pPr/>
            <w:r>
              <w:rPr/>
              <w:t xml:space="preserve">A veces muestra falta de respeto o actitud negativa.</w:t>
            </w:r>
          </w:p>
        </w:tc>
        <w:tc>
          <w:tcPr>
            <w:noWrap/>
          </w:tcPr>
          <w:p>
            <w:pPr/>
            <w:r>
              <w:rPr/>
              <w:t xml:space="preserve">No muestra respeto ni actitud adecuada hacia el tema o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2026-09-25T22:02:30-05:00</dcterms:created>
  <dcterms:modified xsi:type="dcterms:W3CDTF">2026-09-25T22:02:30-05:00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