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Integrador II -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aspectos fundamentales del Proyecto Integrador II en Ingeniería Electrónica, incluyendo criterios técnicos, metodológicos y de diversidad, equidad e inclusión (DEI). Cada criterio se califica en cinco niveles para identificar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Integrador II - Ingeniería Electrónica</w:t>
      </w:r>
    </w:p>
    <w:p>
      <w:pPr/>
      <w:r>
        <w:rPr/>
        <w:t xml:space="preserve">Esta rúbrica evalúa de forma detallada los aspectos fundamentales del Proyecto Integrador II en Ingeniería Electrónica, incluyendo criterios técnicos, metodológicos y de diversidad, equidad e inclusión (DEI). Cada criterio se califica en cinco niveles para identificar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desarrollo técnico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completamente funcional y supera los requerimientos del proyecto con precisión técnica sobresaliente.</w:t>
            </w:r>
          </w:p>
        </w:tc>
        <w:tc>
          <w:tcPr>
            <w:noWrap/>
          </w:tcPr>
          <w:p>
            <w:pPr/>
            <w:r>
              <w:rPr/>
              <w:t xml:space="preserve">El diseño es muy funcional y cumple con la mayoría de los requerimientos técnicos establecidos.</w:t>
            </w:r>
          </w:p>
        </w:tc>
        <w:tc>
          <w:tcPr>
            <w:noWrap/>
          </w:tcPr>
          <w:p>
            <w:pPr/>
            <w:r>
              <w:rPr/>
              <w:t xml:space="preserve">El diseño cumple adecuadamente con los requerimientos técnicos,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El diseño presenta fallos importantes o carece de algunos requerimientos técnicos básicos.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incompleto, no funcional o no cumple los requerimientos mínimos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electrónica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electrónicos con precisión avanzada y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electrónicos relevantes.</w:t>
            </w:r>
          </w:p>
        </w:tc>
        <w:tc>
          <w:tcPr>
            <w:noWrap/>
          </w:tcPr>
          <w:p>
            <w:pPr/>
            <w:r>
              <w:rPr/>
              <w:t xml:space="preserve">Aplica conceptos electrónicos básicos con algunas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conceptos electrónicos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 y reportes</w:t>
            </w:r>
          </w:p>
        </w:tc>
        <w:tc>
          <w:tcPr>
            <w:noWrap/>
          </w:tcPr>
          <w:p>
            <w:pPr/>
            <w:r>
              <w:rPr/>
              <w:t xml:space="preserve">Documentación clara, completa y estructurada; incluye diagramas, cálculos y análisis detallados.</w:t>
            </w:r>
          </w:p>
        </w:tc>
        <w:tc>
          <w:tcPr>
            <w:noWrap/>
          </w:tcPr>
          <w:p>
            <w:pPr/>
            <w:r>
              <w:rPr/>
              <w:t xml:space="preserve">Documentación clara y completa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pero con falta de detalles o estructura poco clara.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evaluar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complejos de forma creativa y efectiva durante el desarrollo.</w:t>
            </w:r>
          </w:p>
        </w:tc>
        <w:tc>
          <w:tcPr>
            <w:noWrap/>
          </w:tcPr>
          <w:p>
            <w:pPr/>
            <w:r>
              <w:rPr/>
              <w:t xml:space="preserve">Resuelve problemas importantes con soluciones adecuadas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ofrece soluciones poco efectivas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relevantes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la colaboración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cumplir tareas del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su contribución es mínima o desequilibrada.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 excepcional, dominio del tema y respuestas precisas a preguntas.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responde adecuadamente a preguntas relevantes.</w:t>
            </w:r>
          </w:p>
        </w:tc>
        <w:tc>
          <w:tcPr>
            <w:noWrap/>
          </w:tcPr>
          <w:p>
            <w:pPr/>
            <w:r>
              <w:rPr/>
              <w:t xml:space="preserve">Presenta con claridad aceptable pero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 con poca claridad y dificultades significativas para comunicar ideas.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sin coherencia y sin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estrategias de DEI en el diseño y desarrollo del proyecto, promoviendo accesibilidad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criterios de DEI con propuestas claras que mejoran la inclusión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algunos criterios básicos en el proyecto.</w:t>
            </w:r>
          </w:p>
        </w:tc>
        <w:tc>
          <w:tcPr>
            <w:noWrap/>
          </w:tcPr>
          <w:p>
            <w:pPr/>
            <w:r>
              <w:rPr/>
              <w:t xml:space="preserve">Conoce DEI pero su aplicación en el proyecto es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o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Demuestra soluciones altamente innovadoras y creativas que aportan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mejoras relevantes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pero con impacto limitado en el proyecto.</w:t>
            </w:r>
          </w:p>
        </w:tc>
        <w:tc>
          <w:tcPr>
            <w:noWrap/>
          </w:tcPr>
          <w:p>
            <w:pPr/>
            <w:r>
              <w:rPr/>
              <w:t xml:space="preserve">Escasa creatividad, soluciones convencionales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innovación ni creatividad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2026-09-26T00:29:31-05:00</dcterms:created>
  <dcterms:modified xsi:type="dcterms:W3CDTF">2026-09-26T00:29:31-05:00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