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Contratación Estatal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Contratación Estatal en Derecho, considerando aspectos legales, técnicos y éticos, incluyendo criterios de Diversidad, Equidad e Inclusión (DEI).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Contratación Estatal en Derecho</w:t>
      </w:r>
    </w:p>
    <w:p>
      <w:pPr/>
      <w:r>
        <w:rPr/>
        <w:t xml:space="preserve">Esta rúbrica está diseñada para evaluar el desempeño de estudiantes universitarios en el área de Contratación Estatal en Derecho, considerando aspectos legales, técnicos y éticos, incluyendo criterios de Diversidad, Equidad e Inclusión (DEI).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normativa y legal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las normativas vigentes en contratación estatal, citando leyes y jurisprudencia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un buen conocimiento de las normativas, con mínimas imprecisiones o ausencias menores en citas legales.</w:t>
            </w:r>
          </w:p>
        </w:tc>
        <w:tc>
          <w:tcPr>
            <w:noWrap/>
          </w:tcPr>
          <w:p>
            <w:pPr/>
            <w:r>
              <w:rPr/>
              <w:t xml:space="preserve">Entiende las normativas básicas y aplica correctamente los conceptos legales principales.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normativos, pero con errores o omisiones significativas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de las normativas aplicables, con interpretaciones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con argumentos jurídicos bien fundamentados y coherentes que integran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Desarrolla argumentos jurídicos sólidos y coherentes, aunque con menor profundidad o diversidad de fuentes.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clara, pero con limitaciones en la profundidad o en la integración de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desarrollados o con fallas en la coherencia lógica y jurídica.</w:t>
            </w:r>
          </w:p>
        </w:tc>
        <w:tc>
          <w:tcPr>
            <w:noWrap/>
          </w:tcPr>
          <w:p>
            <w:pPr/>
            <w:r>
              <w:rPr/>
              <w:t xml:space="preserve">Carece de argumentos claros o presenta razonamientos jurídicos erróneos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procedimientos de contratación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procedimientos y etapas de la contratación estatal, demostrando conocimiento detallado y precisión.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procedimientos, con errores menores en etapas específicas.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básicos, pero omite o confunde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forma incompleta o incorrecta, evidenciando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adecuadamente los procedimientos de contratación estatal.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consistente criterios DEI en el análisis y propuestas, mostrando sensibilidad y compromiso.</w:t>
            </w:r>
          </w:p>
        </w:tc>
        <w:tc>
          <w:tcPr>
            <w:noWrap/>
          </w:tcPr>
          <w:p>
            <w:pPr/>
            <w:r>
              <w:rPr/>
              <w:t xml:space="preserve">Incluye criterios DEI de forma clara, aunque con menor profundidad o alcance en su aplicación.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pero sin integrarlos completamente en el análisis o propuestas.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sin aplicarlos o con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Diversidad, Equidad e Inclusión en el análisis ni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clara, coherente y estructurada,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mínimas fallas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Redacción adecuada, aunque con algunos errores de coherencia o estructura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desorganizada, con errores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exposición escrita es confusa, incoherente o presenta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 adecuada de fuentes jurídicas y normativas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fuentes autorizadas, citando correctamente según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Usa fuentes relevantes con citas correctas,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Utiliza fuentes básicas, con citas aceptables pero con errores formales o incompletas.</w:t>
            </w:r>
          </w:p>
        </w:tc>
        <w:tc>
          <w:tcPr>
            <w:noWrap/>
          </w:tcPr>
          <w:p>
            <w:pPr/>
            <w:r>
              <w:rPr/>
              <w:t xml:space="preserve">Usa pocas fuentes o citas incorrectas que limitan la validez del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apropiadas ni realiza citas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 legales en contratación estatal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riesgos legales y propone estrategias efectivas y fundamentadas para mitigarlos.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y sugiere medidas adecuadas para su manejo.</w:t>
            </w:r>
          </w:p>
        </w:tc>
        <w:tc>
          <w:tcPr>
            <w:noWrap/>
          </w:tcPr>
          <w:p>
            <w:pPr/>
            <w:r>
              <w:rPr/>
              <w:t xml:space="preserve">Identifica riesgos básicos y propone soluciones generales,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sin proponer estrategias claras para su mitigación.</w:t>
            </w:r>
          </w:p>
        </w:tc>
        <w:tc>
          <w:tcPr>
            <w:noWrap/>
          </w:tcPr>
          <w:p>
            <w:pPr/>
            <w:r>
              <w:rPr/>
              <w:t xml:space="preserve">No identifica riesgos legales relevantes ni presenta propuestas para su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principios éticos y transparencia en la contratación</w:t>
            </w:r>
          </w:p>
        </w:tc>
        <w:tc>
          <w:tcPr>
            <w:noWrap/>
          </w:tcPr>
          <w:p>
            <w:pPr/>
            <w:r>
              <w:rPr/>
              <w:t xml:space="preserve">Demuestra compromiso claro con la ética y transparencia en todas las fases de la contratación, con ejemplos y argumentos sólidos.</w:t>
            </w:r>
          </w:p>
        </w:tc>
        <w:tc>
          <w:tcPr>
            <w:noWrap/>
          </w:tcPr>
          <w:p>
            <w:pPr/>
            <w:r>
              <w:rPr/>
              <w:t xml:space="preserve">Expone adecuadamente los principios éticos y su aplicación en el proceso,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los principios éticos pero con argumentación o aplicación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superficial o parcial de la ética y transparencia.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éticos ni de transparencia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2026-09-25T19:38:05-05:00</dcterms:created>
  <dcterms:modified xsi:type="dcterms:W3CDTF">2026-09-25T19:38:05-05:00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