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Diferentes Tipos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crítico y la interpretación de diversos textos en estudiantes de Licenciatura en Literatura y Lengua Castellana. Se valoran aspectos clave que permiten identificar fortalezas y áreas de mejora en el proceso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Diferentes Tipos de Textos</w:t>
      </w:r>
    </w:p>
    <w:p>
      <w:pPr/>
      <w:r>
        <w:rPr/>
        <w:t xml:space="preserve">Esta rúbrica está diseñada para evaluar de manera detallada el análisis crítico y la interpretación de diversos textos en estudiantes de Licenciatura en Literatura y Lengua Castellana. Se valoran aspectos clave que permiten identificar fortalezas y áreas de mejora en el proceso analítico.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completa, identificando todas las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las ideas principales y detalles,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con confusiones en ideas centrales y detalles.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texto ni de sus elementos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 y lingüísticos</w:t>
            </w:r>
          </w:p>
        </w:tc>
        <w:tc>
          <w:tcPr>
            <w:noWrap/>
          </w:tcPr>
          <w:p>
            <w:pPr/>
            <w:r>
              <w:rPr/>
              <w:t xml:space="preserve">Reconoce y analiza con precisión todos los recursos relevantes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literarios y lingüísticos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Señala algunos recursos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Detecta pocos recursos y su análisis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recursos literarios ni lingüísticos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argumentación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fundamentadas, apoyadas en evidencias textuales claras y coherentes.</w:t>
            </w:r>
          </w:p>
        </w:tc>
        <w:tc>
          <w:tcPr>
            <w:noWrap/>
          </w:tcPr>
          <w:p>
            <w:pPr/>
            <w:r>
              <w:rPr/>
              <w:t xml:space="preserve">Propone interpretaciones válidas con apoyo textual adecuado y argumentación clara.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generales con argumentación básica y limitada en evidencias.</w:t>
            </w:r>
          </w:p>
        </w:tc>
        <w:tc>
          <w:tcPr>
            <w:noWrap/>
          </w:tcPr>
          <w:p>
            <w:pPr/>
            <w:r>
              <w:rPr/>
              <w:t xml:space="preserve">Interpretaciones poco claras o poco fundamentadas, con escaso apoyo textual.</w:t>
            </w:r>
          </w:p>
        </w:tc>
        <w:tc>
          <w:tcPr>
            <w:noWrap/>
          </w:tcPr>
          <w:p>
            <w:pPr/>
            <w:r>
              <w:rPr/>
              <w:t xml:space="preserve">Carece de interpretaciones coherentes y no presenta argumentos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texto</w:t>
            </w:r>
          </w:p>
        </w:tc>
        <w:tc>
          <w:tcPr>
            <w:noWrap/>
          </w:tcPr>
          <w:p>
            <w:pPr/>
            <w:r>
              <w:rPr/>
              <w:t xml:space="preserve">Integra el texto en su contexto histórico, cultural y literario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el texto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alguna información contextual básica, pero limitada o incompleta.</w:t>
            </w:r>
          </w:p>
        </w:tc>
        <w:tc>
          <w:tcPr>
            <w:noWrap/>
          </w:tcPr>
          <w:p>
            <w:pPr/>
            <w:r>
              <w:rPr/>
              <w:t xml:space="preserve">Contextualización poco clara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contextualización alguna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 de forma lógica, fluida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estructura y coherencia general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con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Carece de estructura y coherencia, el análisis es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y terminología especializada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específica y un lenguaje claro.</w:t>
            </w:r>
          </w:p>
        </w:tc>
        <w:tc>
          <w:tcPr>
            <w:noWrap/>
          </w:tcPr>
          <w:p>
            <w:pPr/>
            <w:r>
              <w:rPr/>
              <w:t xml:space="preserve">Hace uso básico del lenguaje académico con algunos errores en terminología.</w:t>
            </w:r>
          </w:p>
        </w:tc>
        <w:tc>
          <w:tcPr>
            <w:noWrap/>
          </w:tcPr>
          <w:p>
            <w:pPr/>
            <w:r>
              <w:rPr/>
              <w:t xml:space="preserve">Lenguaje poco adecuado y terminología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usa terminología especializada y presenta lenguaje inapropiado o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un pensamiento crítico avanzado, cuestionando ideas y proponiendo nuevas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reflexión crítica adecuada y cuestiona aspectos relevantes del texto.</w:t>
            </w:r>
          </w:p>
        </w:tc>
        <w:tc>
          <w:tcPr>
            <w:noWrap/>
          </w:tcPr>
          <w:p>
            <w:pPr/>
            <w:r>
              <w:rPr/>
              <w:t xml:space="preserve">Muestra una reflexión limitada con algunas observaciones críticas básicas.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escasa capacidad crítica.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presentado, con formato adecuado y sin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formato correcto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formato aceptable pero con errores formales moderados.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formato irregular con múltiples errores.</w:t>
            </w:r>
          </w:p>
        </w:tc>
        <w:tc>
          <w:tcPr>
            <w:noWrap/>
          </w:tcPr>
          <w:p>
            <w:pPr/>
            <w:r>
              <w:rPr/>
              <w:t xml:space="preserve">El trabajo presenta formato inapropiado y numerosos errores formales.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2026-09-26T04:02:59-05:00</dcterms:created>
  <dcterms:modified xsi:type="dcterms:W3CDTF">2026-09-26T04:02:59-05:00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